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96"/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8005"/>
      </w:tblGrid>
      <w:tr w:rsidR="00D34FB4" w:rsidRPr="00D00F20" w:rsidTr="00D34FB4">
        <w:tc>
          <w:tcPr>
            <w:tcW w:w="1001" w:type="dxa"/>
          </w:tcPr>
          <w:p w:rsidR="00D34FB4" w:rsidRPr="00D00F20" w:rsidRDefault="00D34FB4" w:rsidP="00CB5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  <w:p w:rsidR="00D34FB4" w:rsidRPr="00D00F20" w:rsidRDefault="00D34FB4" w:rsidP="00CB5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8005" w:type="dxa"/>
            <w:vAlign w:val="center"/>
          </w:tcPr>
          <w:p w:rsidR="00D34FB4" w:rsidRPr="00D00F20" w:rsidRDefault="00D34FB4" w:rsidP="00CB5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препинания между однородными членами.</w:t>
            </w:r>
          </w:p>
          <w:p w:rsidR="00D34FB4" w:rsidRDefault="00D34FB4" w:rsidP="00D34FB4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0F20">
              <w:rPr>
                <w:sz w:val="28"/>
                <w:szCs w:val="28"/>
              </w:rPr>
              <w:t>Письмо по памяти.</w:t>
            </w:r>
          </w:p>
          <w:p w:rsidR="00D34FB4" w:rsidRDefault="00D34FB4" w:rsidP="00D34FB4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>Спишите, расставляя знаки препинания и пропущенные буквы. Подчеркните однородные члены, выраженные разными частями речи, и укажите, какой частью речи они выражены.</w:t>
            </w:r>
          </w:p>
          <w:p w:rsidR="00D34FB4" w:rsidRDefault="00D34FB4" w:rsidP="00D34FB4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1) Костер пылал. Он горел щедро дымно в полную силу. (Ю. Яковлев.) 2) Стены в классах заново побелили и были они такие чистенькие без единого пятнышка просто любо посмотреть. (Н. Носов.) 3) В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окружаю..й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осе</w:t>
            </w:r>
            <w:proofErr w:type="gram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н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(</w:t>
            </w:r>
            <w:proofErr w:type="gram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н,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нн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)..й природе было уныло и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грус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(?)но в этот час. (А. Платонов.) 4) (В</w:t>
            </w:r>
            <w:proofErr w:type="gram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)п</w:t>
            </w:r>
            <w:proofErr w:type="gram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ервые после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отьезда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 из Феодосии мы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огл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..делись и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увид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..ли Восточный Крым Он был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пустын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 xml:space="preserve">..н и </w:t>
            </w:r>
            <w:proofErr w:type="spellStart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бл</w:t>
            </w:r>
            <w:proofErr w:type="spellEnd"/>
            <w:r>
              <w:rPr>
                <w:rStyle w:val="a4"/>
                <w:rFonts w:ascii="Arial" w:hAnsi="Arial" w:cs="Arial"/>
                <w:color w:val="4B4747"/>
                <w:sz w:val="21"/>
                <w:szCs w:val="21"/>
              </w:rPr>
              <w:t>..стел от (не) давних дождей. (К. Паустовский.) 5) Сухо чисто светло от листьев в лесу. (В. Солоухин.)</w:t>
            </w:r>
          </w:p>
          <w:p w:rsidR="00D34FB4" w:rsidRPr="00D00F20" w:rsidRDefault="00D34FB4" w:rsidP="00CB536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FB4" w:rsidRPr="00D00F20" w:rsidTr="00D34FB4">
        <w:trPr>
          <w:trHeight w:val="583"/>
        </w:trPr>
        <w:tc>
          <w:tcPr>
            <w:tcW w:w="1001" w:type="dxa"/>
          </w:tcPr>
          <w:p w:rsidR="00D34FB4" w:rsidRPr="00D00F20" w:rsidRDefault="00D34FB4" w:rsidP="00CB5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</w:t>
            </w:r>
          </w:p>
          <w:p w:rsidR="00D34FB4" w:rsidRPr="00D00F20" w:rsidRDefault="00D34FB4" w:rsidP="00CB53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05" w:type="dxa"/>
            <w:vAlign w:val="center"/>
          </w:tcPr>
          <w:p w:rsidR="00D34FB4" w:rsidRDefault="00D34FB4" w:rsidP="00D34FB4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0F20">
              <w:rPr>
                <w:sz w:val="28"/>
                <w:szCs w:val="28"/>
              </w:rPr>
              <w:t>Сложное предложение.</w:t>
            </w:r>
          </w:p>
          <w:p w:rsidR="00D34FB4" w:rsidRDefault="00D34FB4" w:rsidP="00D34FB4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bookmarkStart w:id="0" w:name="_GoBack"/>
            <w:bookmarkEnd w:id="0"/>
            <w:r>
              <w:rPr>
                <w:rStyle w:val="a4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 xml:space="preserve">Из данных простых предложений составьте сложные, </w:t>
            </w:r>
            <w:proofErr w:type="gramStart"/>
            <w:r>
              <w:rPr>
                <w:rStyle w:val="a4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>используя союз И. Запишите полученные предложения</w:t>
            </w:r>
            <w:proofErr w:type="gramEnd"/>
            <w:r>
              <w:rPr>
                <w:rStyle w:val="a4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>, применяя нужное правило пунктуации.</w:t>
            </w:r>
          </w:p>
          <w:p w:rsidR="00D34FB4" w:rsidRDefault="00D34FB4" w:rsidP="00D34FB4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Style w:val="a4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 xml:space="preserve">О чём мы узнаём из первого сложного предложения дополнительно к содержанию </w:t>
            </w:r>
            <w:proofErr w:type="gramStart"/>
            <w:r>
              <w:rPr>
                <w:rStyle w:val="a4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>простых</w:t>
            </w:r>
            <w:proofErr w:type="gramEnd"/>
            <w:r>
              <w:rPr>
                <w:rStyle w:val="a4"/>
                <w:rFonts w:ascii="Arial" w:hAnsi="Arial" w:cs="Arial"/>
                <w:b/>
                <w:bCs/>
                <w:color w:val="4B4747"/>
                <w:sz w:val="21"/>
                <w:szCs w:val="21"/>
              </w:rPr>
              <w:t>, вошедших в его состав? А из второго? Опираясь на проведённые наблюдения, докажите, что содержание сложного предложения богаче содержания составляющих его простых.</w:t>
            </w:r>
          </w:p>
          <w:p w:rsidR="00D34FB4" w:rsidRDefault="00D34FB4" w:rsidP="00D34FB4">
            <w:pPr>
              <w:pStyle w:val="a3"/>
              <w:shd w:val="clear" w:color="auto" w:fill="E5E5E5"/>
              <w:spacing w:before="0" w:beforeAutospacing="0" w:after="0" w:afterAutospacing="0"/>
              <w:jc w:val="both"/>
              <w:rPr>
                <w:rFonts w:ascii="Arial" w:hAnsi="Arial" w:cs="Arial"/>
                <w:color w:val="4B4747"/>
                <w:sz w:val="21"/>
                <w:szCs w:val="21"/>
              </w:rPr>
            </w:pPr>
            <w:r>
              <w:rPr>
                <w:rFonts w:ascii="Arial" w:hAnsi="Arial" w:cs="Arial"/>
                <w:color w:val="4B4747"/>
                <w:sz w:val="21"/>
                <w:szCs w:val="21"/>
              </w:rPr>
              <w:t>I.1) Пошёл дождь. 2) Полеводы облегчённо вздохнули.</w:t>
            </w:r>
            <w:r>
              <w:rPr>
                <w:rFonts w:ascii="Arial" w:hAnsi="Arial" w:cs="Arial"/>
                <w:color w:val="4B4747"/>
                <w:sz w:val="21"/>
                <w:szCs w:val="21"/>
              </w:rPr>
              <w:br/>
              <w:t>II. 1) Пошёл дождь. 2) Полеводы начали беспокоиться.</w:t>
            </w:r>
          </w:p>
          <w:p w:rsidR="00D34FB4" w:rsidRPr="00D00F20" w:rsidRDefault="00D34FB4" w:rsidP="00CB53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5750" w:rsidRDefault="00055750"/>
    <w:sectPr w:rsidR="0005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56A"/>
    <w:rsid w:val="00055750"/>
    <w:rsid w:val="00D34FB4"/>
    <w:rsid w:val="00D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F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4F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2020-05-11T11:55:00Z</dcterms:created>
  <dcterms:modified xsi:type="dcterms:W3CDTF">2020-05-11T12:01:00Z</dcterms:modified>
</cp:coreProperties>
</file>