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Pr="00FD4526" w:rsidRDefault="00A34F7A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177508">
        <w:rPr>
          <w:b/>
          <w:sz w:val="28"/>
          <w:szCs w:val="28"/>
        </w:rPr>
        <w:t>.04.2</w:t>
      </w:r>
      <w:r w:rsidR="00FD4526">
        <w:rPr>
          <w:b/>
          <w:sz w:val="28"/>
          <w:szCs w:val="28"/>
        </w:rPr>
        <w:t xml:space="preserve">020г.       </w:t>
      </w:r>
      <w:r w:rsidRPr="00177508">
        <w:rPr>
          <w:b/>
          <w:sz w:val="28"/>
          <w:szCs w:val="28"/>
        </w:rPr>
        <w:t>Тема: «</w:t>
      </w:r>
      <w:r w:rsidR="00FD4526" w:rsidRPr="00FD4526">
        <w:rPr>
          <w:b/>
          <w:sz w:val="28"/>
          <w:szCs w:val="28"/>
        </w:rPr>
        <w:t>Обобщающий урок по теме «Экономическая сфера</w:t>
      </w:r>
      <w:r w:rsidRPr="00CF7DF4">
        <w:rPr>
          <w:b/>
          <w:sz w:val="28"/>
          <w:szCs w:val="28"/>
        </w:rPr>
        <w:t>».</w:t>
      </w:r>
    </w:p>
    <w:p w:rsidR="00A34F7A" w:rsidRDefault="00A34F7A" w:rsidP="00A34F7A"/>
    <w:p w:rsidR="00FD4526" w:rsidRPr="000D384F" w:rsidRDefault="00FD4526" w:rsidP="00FD4526"/>
    <w:p w:rsidR="00FD4526" w:rsidRPr="009D03CB" w:rsidRDefault="00FD4526" w:rsidP="00FD4526">
      <w:pPr>
        <w:jc w:val="center"/>
        <w:rPr>
          <w:rStyle w:val="a9"/>
          <w:b/>
          <w:i w:val="0"/>
        </w:rPr>
      </w:pPr>
      <w:r w:rsidRPr="009D03CB">
        <w:rPr>
          <w:rStyle w:val="a9"/>
          <w:b/>
        </w:rPr>
        <w:t>Контрольная работа по теме «Экономическая сфера общества»</w:t>
      </w: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Существуют различные понятия «экономика». Что иллюстрирует экономику в значении «хозяйство»:</w:t>
      </w:r>
    </w:p>
    <w:p w:rsidR="00FD4526" w:rsidRPr="009D03CB" w:rsidRDefault="00FD4526" w:rsidP="00FD4526">
      <w:pPr>
        <w:pStyle w:val="a8"/>
      </w:pPr>
      <w:r w:rsidRPr="009D03CB">
        <w:t xml:space="preserve">А) законы функционирования рынка информационных услуг                                </w:t>
      </w:r>
    </w:p>
    <w:p w:rsidR="00FD4526" w:rsidRPr="009D03CB" w:rsidRDefault="00FD4526" w:rsidP="00FD4526">
      <w:pPr>
        <w:pStyle w:val="a8"/>
      </w:pPr>
      <w:r w:rsidRPr="009D03CB">
        <w:t xml:space="preserve"> Б) оказание населению услуг в центре бытового обслуживания</w:t>
      </w:r>
    </w:p>
    <w:p w:rsidR="00FD4526" w:rsidRPr="009D03CB" w:rsidRDefault="00FD4526" w:rsidP="00FD4526">
      <w:pPr>
        <w:pStyle w:val="a8"/>
      </w:pPr>
      <w:r w:rsidRPr="009D03CB">
        <w:t>В) расчет изменения спроса на моющие средства         Г) прогноз развития добывающей промышленности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Рынок спортивного инвентаря в стране поделен между пятью крупнейшими фирмами-производителями, продукция других фирм не представлена. Какой тип рыночной конкуренции отразился в данном примере:</w:t>
      </w:r>
    </w:p>
    <w:p w:rsidR="00FD4526" w:rsidRPr="009D03CB" w:rsidRDefault="00FD4526" w:rsidP="00FD4526">
      <w:pPr>
        <w:pStyle w:val="a8"/>
      </w:pPr>
      <w:r w:rsidRPr="009D03CB">
        <w:t xml:space="preserve"> А) совершенная конкуренция                                                Б) монополия                                                                                             В) неполная конкуренция                                                       Г) олигополия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Что из перечисленного относится к факторам (ресурсам) производства:</w:t>
      </w:r>
    </w:p>
    <w:p w:rsidR="00FD4526" w:rsidRPr="009D03CB" w:rsidRDefault="00FD4526" w:rsidP="00FD4526">
      <w:pPr>
        <w:pStyle w:val="a8"/>
      </w:pPr>
      <w:r w:rsidRPr="009D03CB">
        <w:t xml:space="preserve"> А) труд                                                  Б) товары</w:t>
      </w:r>
    </w:p>
    <w:p w:rsidR="00FD4526" w:rsidRPr="009D03CB" w:rsidRDefault="00FD4526" w:rsidP="00FD4526">
      <w:pPr>
        <w:pStyle w:val="a8"/>
      </w:pPr>
      <w:r w:rsidRPr="009D03CB">
        <w:t>В) обмен                                                 Г) спрос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 xml:space="preserve">Государственный бюджет – это </w:t>
      </w:r>
      <w:proofErr w:type="gramStart"/>
      <w:r w:rsidRPr="009D03CB">
        <w:t>планируемые</w:t>
      </w:r>
      <w:proofErr w:type="gramEnd"/>
      <w:r w:rsidRPr="009D03CB">
        <w:t xml:space="preserve"> государством на год:</w:t>
      </w:r>
    </w:p>
    <w:p w:rsidR="00FD4526" w:rsidRPr="009D03CB" w:rsidRDefault="00FD4526" w:rsidP="00FD4526">
      <w:pPr>
        <w:pStyle w:val="a8"/>
      </w:pPr>
      <w:r w:rsidRPr="009D03CB">
        <w:t>А) объемы промышленного производства                               Б) расходы и доходы</w:t>
      </w:r>
    </w:p>
    <w:p w:rsidR="00FD4526" w:rsidRPr="009D03CB" w:rsidRDefault="00FD4526" w:rsidP="00FD4526">
      <w:pPr>
        <w:pStyle w:val="a8"/>
      </w:pPr>
      <w:r w:rsidRPr="009D03CB">
        <w:t>В) народнохозяйственные пропорции                                      Г) показатели роста экономики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В государстве производственные ресурсы распределяются через плановые задания, установлен твердый валютный курс. Эти черты характерны для экономики:</w:t>
      </w:r>
    </w:p>
    <w:p w:rsidR="00FD4526" w:rsidRPr="009D03CB" w:rsidRDefault="00FD4526" w:rsidP="00FD4526">
      <w:pPr>
        <w:pStyle w:val="a8"/>
      </w:pPr>
      <w:r w:rsidRPr="009D03CB">
        <w:t>А) традиционной                                                           Б) рыночной</w:t>
      </w:r>
    </w:p>
    <w:p w:rsidR="00FD4526" w:rsidRPr="009D03CB" w:rsidRDefault="00FD4526" w:rsidP="00FD4526">
      <w:pPr>
        <w:pStyle w:val="a8"/>
      </w:pPr>
      <w:r w:rsidRPr="009D03CB">
        <w:t>В) командной                                                                 Г) смешанной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Что относится преимущественно к экономической сфере общества:</w:t>
      </w:r>
    </w:p>
    <w:p w:rsidR="00FD4526" w:rsidRPr="009D03CB" w:rsidRDefault="00FD4526" w:rsidP="00FD4526">
      <w:pPr>
        <w:pStyle w:val="a8"/>
      </w:pPr>
      <w:r w:rsidRPr="009D03CB">
        <w:t>А) потребление духовных ценностей                        Б) распределение материальных благ</w:t>
      </w:r>
    </w:p>
    <w:p w:rsidR="00FD4526" w:rsidRPr="009D03CB" w:rsidRDefault="00FD4526" w:rsidP="00FD4526">
      <w:pPr>
        <w:pStyle w:val="a8"/>
      </w:pPr>
      <w:r w:rsidRPr="009D03CB">
        <w:t>В) создание правовых норм                                        Г) обмен культурными достижениями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К косвенным налогам относится:</w:t>
      </w:r>
    </w:p>
    <w:p w:rsidR="00FD4526" w:rsidRPr="009D03CB" w:rsidRDefault="00FD4526" w:rsidP="00FD4526">
      <w:pPr>
        <w:pStyle w:val="a8"/>
      </w:pPr>
      <w:r w:rsidRPr="009D03CB">
        <w:t>А) налог на прибыль                                    Б) акциз</w:t>
      </w:r>
    </w:p>
    <w:p w:rsidR="00FD4526" w:rsidRPr="009D03CB" w:rsidRDefault="00FD4526" w:rsidP="00FD4526">
      <w:pPr>
        <w:pStyle w:val="a8"/>
      </w:pPr>
      <w:r w:rsidRPr="009D03CB">
        <w:t>В) подоходный налог                                   Г) налог на имущество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В стране все стиральные порошки производятся на трех предприятиях-гигантах. Крупные предприятия поглощают мелкие и в других сферах производства. В этом проявляется процесс:</w:t>
      </w:r>
    </w:p>
    <w:p w:rsidR="00FD4526" w:rsidRPr="009D03CB" w:rsidRDefault="00FD4526" w:rsidP="00FD4526">
      <w:pPr>
        <w:pStyle w:val="a8"/>
      </w:pPr>
      <w:r w:rsidRPr="009D03CB">
        <w:t>А)  приватизации                         Б) национализации</w:t>
      </w:r>
    </w:p>
    <w:p w:rsidR="00FD4526" w:rsidRPr="009D03CB" w:rsidRDefault="00FD4526" w:rsidP="00FD4526">
      <w:pPr>
        <w:pStyle w:val="a8"/>
      </w:pPr>
      <w:r w:rsidRPr="009D03CB">
        <w:t>В) монополизации                       Г) стандартизации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t>Что произойдет с ценами на товары, если предложение их при прочих равных условиях возрастет:</w:t>
      </w:r>
    </w:p>
    <w:p w:rsidR="00FD4526" w:rsidRPr="009D03CB" w:rsidRDefault="00FD4526" w:rsidP="00FD4526">
      <w:pPr>
        <w:pStyle w:val="a8"/>
      </w:pPr>
      <w:r w:rsidRPr="009D03CB">
        <w:t>А) цены снизятся                              Б) цены останутся неизменными</w:t>
      </w:r>
    </w:p>
    <w:p w:rsidR="00FD4526" w:rsidRPr="009D03CB" w:rsidRDefault="00FD4526" w:rsidP="00FD4526">
      <w:pPr>
        <w:pStyle w:val="a8"/>
      </w:pPr>
      <w:r w:rsidRPr="009D03CB">
        <w:t>В) цены возрастут                             Г) произойдет инфляционный скачок цен</w:t>
      </w:r>
    </w:p>
    <w:p w:rsidR="00FD4526" w:rsidRPr="009D03CB" w:rsidRDefault="00FD4526" w:rsidP="00FD4526">
      <w:pPr>
        <w:pStyle w:val="a8"/>
      </w:pPr>
    </w:p>
    <w:p w:rsidR="00FD4526" w:rsidRPr="009D03CB" w:rsidRDefault="00FD4526" w:rsidP="00FD4526">
      <w:pPr>
        <w:pStyle w:val="a8"/>
        <w:numPr>
          <w:ilvl w:val="0"/>
          <w:numId w:val="2"/>
        </w:numPr>
        <w:spacing w:after="200" w:line="276" w:lineRule="auto"/>
      </w:pPr>
      <w:r w:rsidRPr="009D03CB">
        <w:lastRenderedPageBreak/>
        <w:t xml:space="preserve"> Гражданка А. обнаружила что, коробочка йогурта, стоившая раньше 15 рублей, подорожала до 20 рублей, а еще через месяц – до 30 рублей. То же произошло и с другими товарами и услугами, причем их качество не улучшилось. С каким экономическим явлением столкнулась гражданка А.?</w:t>
      </w:r>
    </w:p>
    <w:p w:rsidR="00FD4526" w:rsidRPr="009D03CB" w:rsidRDefault="00FD4526" w:rsidP="00FD4526">
      <w:pPr>
        <w:pStyle w:val="a8"/>
      </w:pPr>
      <w:r w:rsidRPr="009D03CB">
        <w:t>А) конкуренция                                                        Б) инфляция</w:t>
      </w:r>
    </w:p>
    <w:p w:rsidR="00FD4526" w:rsidRPr="009D03CB" w:rsidRDefault="00FD4526" w:rsidP="00FD4526">
      <w:pPr>
        <w:pStyle w:val="a8"/>
      </w:pPr>
      <w:r w:rsidRPr="009D03CB">
        <w:t>В) перепроизводство                                               Г) безработица</w:t>
      </w:r>
    </w:p>
    <w:p w:rsidR="00FD4526" w:rsidRPr="009D03CB" w:rsidRDefault="00FD4526" w:rsidP="00FD4526">
      <w:pPr>
        <w:pStyle w:val="a8"/>
      </w:pPr>
    </w:p>
    <w:p w:rsidR="00FD4526" w:rsidRPr="00FD4526" w:rsidRDefault="00FD4526" w:rsidP="00FD4526">
      <w:pPr>
        <w:pStyle w:val="a8"/>
        <w:numPr>
          <w:ilvl w:val="0"/>
          <w:numId w:val="2"/>
        </w:numPr>
        <w:spacing w:after="200" w:line="276" w:lineRule="auto"/>
        <w:rPr>
          <w:rStyle w:val="a9"/>
          <w:i w:val="0"/>
        </w:rPr>
      </w:pPr>
      <w:r w:rsidRPr="00FD4526">
        <w:rPr>
          <w:rStyle w:val="a9"/>
          <w:i w:val="0"/>
        </w:rPr>
        <w:t>Отличительной чертой рыночной экономики является:</w:t>
      </w:r>
    </w:p>
    <w:p w:rsidR="00FD4526" w:rsidRPr="00FD4526" w:rsidRDefault="00FD4526" w:rsidP="00FD4526">
      <w:pPr>
        <w:pStyle w:val="a8"/>
        <w:rPr>
          <w:rStyle w:val="a9"/>
          <w:i w:val="0"/>
        </w:rPr>
      </w:pPr>
      <w:r w:rsidRPr="00FD4526">
        <w:rPr>
          <w:rStyle w:val="a9"/>
          <w:i w:val="0"/>
        </w:rPr>
        <w:t>А) централизованное распределение ресурсов                        Б) свободное ценообразование</w:t>
      </w:r>
    </w:p>
    <w:p w:rsidR="00FD4526" w:rsidRPr="00FD4526" w:rsidRDefault="00FD4526" w:rsidP="00FD4526">
      <w:pPr>
        <w:pStyle w:val="a8"/>
        <w:rPr>
          <w:rStyle w:val="a9"/>
          <w:i w:val="0"/>
        </w:rPr>
      </w:pPr>
      <w:r w:rsidRPr="00FD4526">
        <w:rPr>
          <w:rStyle w:val="a9"/>
          <w:i w:val="0"/>
        </w:rPr>
        <w:t>В) введение подоходного налога                                               Г) товарный дефицит</w:t>
      </w:r>
    </w:p>
    <w:p w:rsidR="00FD4526" w:rsidRPr="00FD4526" w:rsidRDefault="00FD4526" w:rsidP="00FD4526">
      <w:pPr>
        <w:pStyle w:val="a8"/>
        <w:rPr>
          <w:rStyle w:val="a9"/>
          <w:i w:val="0"/>
        </w:rPr>
      </w:pPr>
    </w:p>
    <w:p w:rsidR="00FD4526" w:rsidRPr="00FD4526" w:rsidRDefault="00FD4526" w:rsidP="00FD4526">
      <w:pPr>
        <w:pStyle w:val="a8"/>
        <w:numPr>
          <w:ilvl w:val="0"/>
          <w:numId w:val="2"/>
        </w:numPr>
        <w:spacing w:after="200" w:line="276" w:lineRule="auto"/>
        <w:rPr>
          <w:rStyle w:val="a9"/>
          <w:i w:val="0"/>
        </w:rPr>
      </w:pPr>
      <w:r w:rsidRPr="00FD4526">
        <w:rPr>
          <w:rStyle w:val="a9"/>
          <w:i w:val="0"/>
        </w:rPr>
        <w:t>Ниже приведен перечень налогов. Все они за исключением одного, являются косвенными.</w:t>
      </w:r>
    </w:p>
    <w:p w:rsidR="00FD4526" w:rsidRPr="00FD4526" w:rsidRDefault="00FD4526" w:rsidP="00FD4526">
      <w:pPr>
        <w:pStyle w:val="a8"/>
        <w:rPr>
          <w:rStyle w:val="a9"/>
          <w:i w:val="0"/>
        </w:rPr>
      </w:pPr>
      <w:r w:rsidRPr="00FD4526">
        <w:rPr>
          <w:rStyle w:val="a9"/>
          <w:i w:val="0"/>
        </w:rPr>
        <w:t>1) налог на добавленную стоимость;  2) акцизный сбор; 3) таможенная пошлина; 4) налог с продаж;          5) подоходный налог.</w:t>
      </w:r>
    </w:p>
    <w:p w:rsidR="00FD4526" w:rsidRDefault="00FD4526" w:rsidP="00FD4526">
      <w:pPr>
        <w:pStyle w:val="a8"/>
        <w:rPr>
          <w:rStyle w:val="a9"/>
          <w:i w:val="0"/>
        </w:rPr>
      </w:pPr>
      <w:r w:rsidRPr="00FD4526">
        <w:rPr>
          <w:rStyle w:val="a9"/>
          <w:i w:val="0"/>
        </w:rPr>
        <w:t xml:space="preserve">Найдите и выпишите </w:t>
      </w:r>
      <w:r w:rsidRPr="00FD4526">
        <w:rPr>
          <w:rStyle w:val="a9"/>
          <w:b/>
          <w:i w:val="0"/>
        </w:rPr>
        <w:t>номер налога</w:t>
      </w:r>
      <w:r w:rsidRPr="00FD4526">
        <w:rPr>
          <w:rStyle w:val="a9"/>
          <w:i w:val="0"/>
        </w:rPr>
        <w:t>, выпадающего из этого ряда.</w:t>
      </w:r>
    </w:p>
    <w:p w:rsidR="00FD4526" w:rsidRPr="00FD4526" w:rsidRDefault="00FD4526" w:rsidP="00FD4526">
      <w:pPr>
        <w:pStyle w:val="a8"/>
        <w:rPr>
          <w:rStyle w:val="a9"/>
          <w:i w:val="0"/>
        </w:rPr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rStyle w:val="a9"/>
          <w:i w:val="0"/>
        </w:rPr>
      </w:pPr>
      <w:r w:rsidRPr="00FD4526">
        <w:rPr>
          <w:rStyle w:val="a9"/>
          <w:i w:val="0"/>
        </w:rPr>
        <w:t>Верны ли следующие суждения об экономических системах?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А) Традиционной экономической системе свойствен высокий уровень развития товарно-денежных отношений.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Б) Командная экономическая система предполагает директивное распределение товаров производства.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1) верно только</w:t>
      </w:r>
      <w:proofErr w:type="gramStart"/>
      <w:r w:rsidRPr="00FD4526">
        <w:rPr>
          <w:rStyle w:val="a9"/>
          <w:i w:val="0"/>
        </w:rPr>
        <w:t xml:space="preserve"> А</w:t>
      </w:r>
      <w:proofErr w:type="gramEnd"/>
      <w:r w:rsidRPr="00FD4526">
        <w:rPr>
          <w:rStyle w:val="a9"/>
          <w:i w:val="0"/>
        </w:rPr>
        <w:t xml:space="preserve">                              2) верно только Б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3) верны оба суждения                     4) оба суждения неверны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rStyle w:val="a9"/>
          <w:i w:val="0"/>
        </w:rPr>
      </w:pPr>
      <w:r w:rsidRPr="00FD4526">
        <w:rPr>
          <w:rStyle w:val="a9"/>
          <w:i w:val="0"/>
        </w:rPr>
        <w:t>Верны ли следующие суждения о частной собственности?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А) Передача государственной собственности в частные руки называется национализацией.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Б) Частная собственность является основой командной экономики.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1) верно только</w:t>
      </w:r>
      <w:proofErr w:type="gramStart"/>
      <w:r w:rsidRPr="00FD4526">
        <w:rPr>
          <w:rStyle w:val="a9"/>
          <w:i w:val="0"/>
        </w:rPr>
        <w:t xml:space="preserve"> А</w:t>
      </w:r>
      <w:proofErr w:type="gramEnd"/>
      <w:r w:rsidRPr="00FD4526">
        <w:rPr>
          <w:rStyle w:val="a9"/>
          <w:i w:val="0"/>
        </w:rPr>
        <w:t xml:space="preserve">                              2) верно только Б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3) верны оба суждения                     4) оба суждения неверны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rStyle w:val="a9"/>
          <w:i w:val="0"/>
        </w:rPr>
      </w:pPr>
      <w:r w:rsidRPr="00FD4526">
        <w:rPr>
          <w:rStyle w:val="a9"/>
          <w:i w:val="0"/>
        </w:rPr>
        <w:t>Верны ли следующие суждения об инфляции?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А) Инфляция выражается в повышении общего уровня цен.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Б) Повышение цены на товар во всех случаях вызвано инфляцией.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1) верно только</w:t>
      </w:r>
      <w:proofErr w:type="gramStart"/>
      <w:r w:rsidRPr="00FD4526">
        <w:rPr>
          <w:rStyle w:val="a9"/>
          <w:i w:val="0"/>
        </w:rPr>
        <w:t xml:space="preserve"> А</w:t>
      </w:r>
      <w:proofErr w:type="gramEnd"/>
      <w:r w:rsidRPr="00FD4526">
        <w:rPr>
          <w:rStyle w:val="a9"/>
          <w:i w:val="0"/>
        </w:rPr>
        <w:t xml:space="preserve">                              2) верно только Б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  <w:r w:rsidRPr="00FD4526">
        <w:rPr>
          <w:rStyle w:val="a9"/>
          <w:i w:val="0"/>
        </w:rPr>
        <w:t xml:space="preserve">               3) верны оба суждения                     4) оба суждения неверны</w:t>
      </w:r>
    </w:p>
    <w:p w:rsidR="00FD4526" w:rsidRPr="00FD4526" w:rsidRDefault="00FD4526" w:rsidP="00FD4526">
      <w:pPr>
        <w:pStyle w:val="a6"/>
        <w:rPr>
          <w:rStyle w:val="a9"/>
          <w:i w:val="0"/>
        </w:rPr>
      </w:pPr>
    </w:p>
    <w:p w:rsidR="00FD4526" w:rsidRPr="009D03CB" w:rsidRDefault="00FD4526" w:rsidP="00FD4526">
      <w:pPr>
        <w:pStyle w:val="a6"/>
        <w:numPr>
          <w:ilvl w:val="0"/>
          <w:numId w:val="2"/>
        </w:numPr>
      </w:pPr>
      <w:r w:rsidRPr="009D03CB">
        <w:t xml:space="preserve">Установите соответствие между примером и структурным элементом налога. К каждой позиции, данной в первом столбце, подберите позицию из второго столбца.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809"/>
        <w:gridCol w:w="4891"/>
      </w:tblGrid>
      <w:tr w:rsidR="00FD4526" w:rsidRPr="009D03CB" w:rsidTr="00D06317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9D03CB" w:rsidRDefault="00FD4526" w:rsidP="00D06317">
            <w:pPr>
              <w:pStyle w:val="a6"/>
            </w:pPr>
            <w:r w:rsidRPr="009D03CB">
              <w:t>ПРИМЕР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9D03CB" w:rsidRDefault="00FD4526" w:rsidP="00D06317">
            <w:pPr>
              <w:pStyle w:val="a6"/>
            </w:pPr>
            <w:r w:rsidRPr="009D03CB">
              <w:t>СТРУКТУРНЫЙ ЭЛЕМЕНТ НАЛОГА</w:t>
            </w:r>
          </w:p>
        </w:tc>
      </w:tr>
      <w:tr w:rsidR="00FD4526" w:rsidRPr="009D03CB" w:rsidTr="00D06317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9D03CB" w:rsidRDefault="00FD4526" w:rsidP="00D06317">
            <w:pPr>
              <w:pStyle w:val="a6"/>
            </w:pPr>
            <w:r w:rsidRPr="009D03CB">
              <w:t>А) гражданин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Б) заработная плата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В) автомобиль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Г) 13%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Д) наследуемое имущество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9D03CB" w:rsidRDefault="00FD4526" w:rsidP="00D06317">
            <w:pPr>
              <w:pStyle w:val="a6"/>
            </w:pPr>
            <w:r w:rsidRPr="009D03CB">
              <w:t>1) объект налога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2) субъект налога</w:t>
            </w:r>
          </w:p>
          <w:p w:rsidR="00FD4526" w:rsidRPr="009D03CB" w:rsidRDefault="00FD4526" w:rsidP="00D06317">
            <w:pPr>
              <w:pStyle w:val="a6"/>
            </w:pPr>
            <w:r w:rsidRPr="009D03CB">
              <w:t>3) ставка налога</w:t>
            </w:r>
          </w:p>
        </w:tc>
      </w:tr>
    </w:tbl>
    <w:p w:rsidR="00FD4526" w:rsidRPr="009D03CB" w:rsidRDefault="00FD4526" w:rsidP="00FD4526">
      <w:pPr>
        <w:pStyle w:val="a6"/>
        <w:ind w:left="720"/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iCs/>
        </w:rPr>
      </w:pPr>
      <w:r w:rsidRPr="00FD4526">
        <w:rPr>
          <w:rStyle w:val="a9"/>
          <w:i w:val="0"/>
        </w:rPr>
        <w:t xml:space="preserve">Установите соответствие между факторами производства и видами доходов. </w:t>
      </w:r>
      <w:r w:rsidRPr="00FD4526">
        <w:t>К каждой позиции, данной в первом столбце, подберите позицию из второго столбца.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87"/>
        <w:gridCol w:w="4913"/>
      </w:tblGrid>
      <w:tr w:rsidR="00FD4526" w:rsidRPr="00FD4526" w:rsidTr="00D06317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ВИДЫ ДОХОДОВ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ФАКТОРЫ ПРОИЗВОДСТВА</w:t>
            </w:r>
          </w:p>
        </w:tc>
      </w:tr>
      <w:tr w:rsidR="00FD4526" w:rsidRPr="00FD4526" w:rsidTr="00D06317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А) рента</w:t>
            </w:r>
          </w:p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Б) заработная плата</w:t>
            </w:r>
          </w:p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В) прибыль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1) земля</w:t>
            </w:r>
          </w:p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2) труд</w:t>
            </w:r>
          </w:p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3) капитал</w:t>
            </w:r>
          </w:p>
        </w:tc>
      </w:tr>
    </w:tbl>
    <w:p w:rsidR="00FD4526" w:rsidRPr="00FD4526" w:rsidRDefault="00FD4526" w:rsidP="00FD4526">
      <w:pPr>
        <w:pStyle w:val="a6"/>
        <w:ind w:left="720"/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rStyle w:val="a9"/>
          <w:i w:val="0"/>
        </w:rPr>
      </w:pPr>
      <w:r w:rsidRPr="00FD4526">
        <w:rPr>
          <w:rStyle w:val="a9"/>
          <w:i w:val="0"/>
        </w:rPr>
        <w:lastRenderedPageBreak/>
        <w:t xml:space="preserve">В приведенном списке указаны </w:t>
      </w:r>
      <w:r w:rsidRPr="00FD4526">
        <w:rPr>
          <w:rStyle w:val="a9"/>
          <w:b/>
          <w:i w:val="0"/>
        </w:rPr>
        <w:t xml:space="preserve">черты сходства </w:t>
      </w:r>
      <w:r w:rsidRPr="00FD4526">
        <w:rPr>
          <w:rStyle w:val="a9"/>
          <w:i w:val="0"/>
        </w:rPr>
        <w:t xml:space="preserve">рыночной экономической системы с командной, а также </w:t>
      </w:r>
      <w:r w:rsidRPr="00FD4526">
        <w:rPr>
          <w:rStyle w:val="a9"/>
          <w:b/>
          <w:i w:val="0"/>
        </w:rPr>
        <w:t>черты различия</w:t>
      </w:r>
      <w:r w:rsidRPr="00FD4526">
        <w:rPr>
          <w:rStyle w:val="a9"/>
          <w:i w:val="0"/>
        </w:rPr>
        <w:t xml:space="preserve"> рыночной экономической системы </w:t>
      </w:r>
      <w:proofErr w:type="gramStart"/>
      <w:r w:rsidRPr="00FD4526">
        <w:rPr>
          <w:rStyle w:val="a9"/>
          <w:i w:val="0"/>
        </w:rPr>
        <w:t>от</w:t>
      </w:r>
      <w:proofErr w:type="gramEnd"/>
      <w:r w:rsidRPr="00FD4526">
        <w:rPr>
          <w:rStyle w:val="a9"/>
          <w:i w:val="0"/>
        </w:rPr>
        <w:t xml:space="preserve"> командной. Выберите и запишите сначала порядковые номера черт сходства, а затем – порядковые номера черт различия.</w:t>
      </w:r>
    </w:p>
    <w:p w:rsidR="00FD4526" w:rsidRPr="00FD4526" w:rsidRDefault="00FD4526" w:rsidP="00FD4526">
      <w:pPr>
        <w:pStyle w:val="a6"/>
        <w:numPr>
          <w:ilvl w:val="0"/>
          <w:numId w:val="3"/>
        </w:numPr>
        <w:rPr>
          <w:rStyle w:val="a9"/>
          <w:i w:val="0"/>
        </w:rPr>
      </w:pPr>
      <w:r w:rsidRPr="00FD4526">
        <w:rPr>
          <w:rStyle w:val="a9"/>
          <w:i w:val="0"/>
        </w:rPr>
        <w:t>Обеспечение свободной конкуренции товаропроизводителей;</w:t>
      </w:r>
    </w:p>
    <w:p w:rsidR="00FD4526" w:rsidRPr="00FD4526" w:rsidRDefault="00FD4526" w:rsidP="00FD4526">
      <w:pPr>
        <w:pStyle w:val="a6"/>
        <w:numPr>
          <w:ilvl w:val="0"/>
          <w:numId w:val="3"/>
        </w:numPr>
        <w:rPr>
          <w:rStyle w:val="a9"/>
          <w:i w:val="0"/>
        </w:rPr>
      </w:pPr>
      <w:r w:rsidRPr="00FD4526">
        <w:rPr>
          <w:rStyle w:val="a9"/>
          <w:i w:val="0"/>
        </w:rPr>
        <w:t>Директивное планирование выпуска товаров;</w:t>
      </w:r>
    </w:p>
    <w:p w:rsidR="00FD4526" w:rsidRPr="00FD4526" w:rsidRDefault="00FD4526" w:rsidP="00FD4526">
      <w:pPr>
        <w:pStyle w:val="a6"/>
        <w:numPr>
          <w:ilvl w:val="0"/>
          <w:numId w:val="3"/>
        </w:numPr>
        <w:rPr>
          <w:rStyle w:val="a9"/>
          <w:i w:val="0"/>
        </w:rPr>
      </w:pPr>
      <w:r w:rsidRPr="00FD4526">
        <w:rPr>
          <w:rStyle w:val="a9"/>
          <w:i w:val="0"/>
        </w:rPr>
        <w:t>Разрешение проблемы ограниченности ресурсов;</w:t>
      </w:r>
    </w:p>
    <w:p w:rsidR="00FD4526" w:rsidRPr="00FD4526" w:rsidRDefault="00FD4526" w:rsidP="00FD4526">
      <w:pPr>
        <w:pStyle w:val="a6"/>
        <w:numPr>
          <w:ilvl w:val="0"/>
          <w:numId w:val="3"/>
        </w:numPr>
        <w:rPr>
          <w:rStyle w:val="a9"/>
          <w:i w:val="0"/>
        </w:rPr>
      </w:pPr>
      <w:r w:rsidRPr="00FD4526">
        <w:rPr>
          <w:rStyle w:val="a9"/>
          <w:i w:val="0"/>
        </w:rPr>
        <w:t>Специализация отраслей хозяйства.</w:t>
      </w:r>
    </w:p>
    <w:p w:rsidR="00FD4526" w:rsidRPr="00FD4526" w:rsidRDefault="00FD4526" w:rsidP="00FD4526">
      <w:pPr>
        <w:pStyle w:val="a6"/>
        <w:ind w:left="1080"/>
        <w:rPr>
          <w:rStyle w:val="a9"/>
          <w:i w:val="0"/>
        </w:rPr>
      </w:pPr>
    </w:p>
    <w:p w:rsidR="00FD4526" w:rsidRPr="00FD4526" w:rsidRDefault="00FD4526" w:rsidP="00FD4526">
      <w:pPr>
        <w:pStyle w:val="a6"/>
        <w:numPr>
          <w:ilvl w:val="0"/>
          <w:numId w:val="2"/>
        </w:numPr>
        <w:rPr>
          <w:rStyle w:val="a9"/>
          <w:i w:val="0"/>
          <w:iCs w:val="0"/>
        </w:rPr>
      </w:pPr>
      <w:r w:rsidRPr="00FD4526">
        <w:rPr>
          <w:rStyle w:val="a9"/>
          <w:i w:val="0"/>
        </w:rPr>
        <w:t>В стране социологической службой был проведен опрос совершеннолетних граждан. Им задавался вопрос: «Кто из членов семьи должен распоряжаться семейным бюджетом?»</w:t>
      </w:r>
    </w:p>
    <w:p w:rsidR="00FD4526" w:rsidRPr="00FD4526" w:rsidRDefault="00FD4526" w:rsidP="00FD4526">
      <w:pPr>
        <w:pStyle w:val="a6"/>
        <w:rPr>
          <w:rStyle w:val="a9"/>
          <w:i w:val="0"/>
          <w:iCs w:val="0"/>
        </w:rPr>
      </w:pPr>
      <w:r w:rsidRPr="00FD4526">
        <w:rPr>
          <w:rStyle w:val="a9"/>
          <w:i w:val="0"/>
        </w:rPr>
        <w:t>Результаты опроса представлены в таблице.</w:t>
      </w:r>
    </w:p>
    <w:tbl>
      <w:tblPr>
        <w:tblStyle w:val="a3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3235"/>
        <w:gridCol w:w="3231"/>
        <w:gridCol w:w="3234"/>
      </w:tblGrid>
      <w:tr w:rsidR="00FD4526" w:rsidRPr="00FD4526" w:rsidTr="00D06317">
        <w:trPr>
          <w:jc w:val="center"/>
        </w:trPr>
        <w:tc>
          <w:tcPr>
            <w:tcW w:w="3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ВАРИАНТЫ ОТВЕТА</w:t>
            </w:r>
          </w:p>
        </w:tc>
        <w:tc>
          <w:tcPr>
            <w:tcW w:w="6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% ОПРОШЕННЫХ</w:t>
            </w:r>
          </w:p>
        </w:tc>
      </w:tr>
      <w:tr w:rsidR="00FD4526" w:rsidRPr="00FD4526" w:rsidTr="00D06317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526" w:rsidRPr="00FD4526" w:rsidRDefault="00FD4526" w:rsidP="00D06317">
            <w:pPr>
              <w:rPr>
                <w:rStyle w:val="a9"/>
                <w:i w:val="0"/>
              </w:rPr>
            </w:pP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МУЖЧИНЫ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ЖЕНЩИНЫ</w:t>
            </w:r>
          </w:p>
        </w:tc>
      </w:tr>
      <w:tr w:rsidR="00FD4526" w:rsidRPr="00FD4526" w:rsidTr="00D06317">
        <w:trPr>
          <w:jc w:val="center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 xml:space="preserve">Муж 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17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15</w:t>
            </w:r>
          </w:p>
        </w:tc>
      </w:tr>
      <w:tr w:rsidR="00FD4526" w:rsidRPr="00FD4526" w:rsidTr="00D06317">
        <w:trPr>
          <w:jc w:val="center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Жена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13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20</w:t>
            </w:r>
          </w:p>
        </w:tc>
      </w:tr>
      <w:tr w:rsidR="00FD4526" w:rsidRPr="00FD4526" w:rsidTr="00D06317">
        <w:trPr>
          <w:jc w:val="center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Тот, кто больше зарабатывает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29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12</w:t>
            </w:r>
          </w:p>
        </w:tc>
      </w:tr>
      <w:tr w:rsidR="00FD4526" w:rsidRPr="00FD4526" w:rsidTr="00D06317">
        <w:trPr>
          <w:jc w:val="center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Все члены семьи сообща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36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48</w:t>
            </w:r>
          </w:p>
        </w:tc>
      </w:tr>
      <w:tr w:rsidR="00FD4526" w:rsidRPr="00FD4526" w:rsidTr="00D06317">
        <w:trPr>
          <w:jc w:val="center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Не знаю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5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526" w:rsidRPr="00FD4526" w:rsidRDefault="00FD4526" w:rsidP="00D06317">
            <w:pPr>
              <w:pStyle w:val="a6"/>
              <w:jc w:val="center"/>
              <w:rPr>
                <w:rStyle w:val="a9"/>
                <w:i w:val="0"/>
              </w:rPr>
            </w:pPr>
            <w:r w:rsidRPr="00FD4526">
              <w:rPr>
                <w:rStyle w:val="a9"/>
                <w:i w:val="0"/>
              </w:rPr>
              <w:t>5</w:t>
            </w:r>
          </w:p>
        </w:tc>
      </w:tr>
    </w:tbl>
    <w:p w:rsidR="00FD4526" w:rsidRDefault="00FD4526" w:rsidP="00FD4526">
      <w:pPr>
        <w:pStyle w:val="a6"/>
        <w:ind w:left="720"/>
        <w:rPr>
          <w:rStyle w:val="a9"/>
          <w:i w:val="0"/>
        </w:rPr>
      </w:pPr>
    </w:p>
    <w:p w:rsidR="00FD4526" w:rsidRDefault="00FD4526" w:rsidP="00FD4526">
      <w:pPr>
        <w:pStyle w:val="a6"/>
        <w:ind w:left="720"/>
        <w:rPr>
          <w:rStyle w:val="a9"/>
          <w:i w:val="0"/>
        </w:rPr>
      </w:pP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Найдите в приведенном списке выводы, которые можно сделать на основе данных таблицы, и выпишите буквы, под которыми они указаны.</w:t>
      </w: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А) Мнение о том, что распоряжаться семейным бюджетом должен муж, среди женщин более популярно, чем среди мужчин.</w:t>
      </w: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Б) Мнение о том, что все члены семьи должны сообща распоряжаться семейным бюджетом, наиболее популярно среди обеих групп опрошенных.</w:t>
      </w: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В) Мнение о том, что распоряжаться семейным бюджетом должен тот,  кто больше зарабатывает, среди мужчин, более популярно, чем среди женщин.</w:t>
      </w: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Г) Мнение о том, что муж должен распоряжаться бюджетом, является наименее популярным среди всех опрошенных.</w:t>
      </w:r>
    </w:p>
    <w:p w:rsidR="00FD4526" w:rsidRPr="00FD4526" w:rsidRDefault="00FD4526" w:rsidP="00FD4526">
      <w:pPr>
        <w:pStyle w:val="a6"/>
        <w:ind w:left="720"/>
        <w:rPr>
          <w:rStyle w:val="a9"/>
          <w:i w:val="0"/>
        </w:rPr>
      </w:pPr>
      <w:r w:rsidRPr="00FD4526">
        <w:rPr>
          <w:rStyle w:val="a9"/>
          <w:i w:val="0"/>
        </w:rPr>
        <w:t>Д) Мнение о том, что жена должна распоряжаться бюджетом, является вторым по популярности среди опрошенных женщин.</w:t>
      </w:r>
    </w:p>
    <w:p w:rsidR="00A34F7A" w:rsidRPr="00FD4526" w:rsidRDefault="00A34F7A" w:rsidP="00A34F7A"/>
    <w:sectPr w:rsidR="00A34F7A" w:rsidRPr="00FD4526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AD" w:rsidRDefault="00E71FAD" w:rsidP="0091310E">
      <w:r>
        <w:separator/>
      </w:r>
    </w:p>
  </w:endnote>
  <w:endnote w:type="continuationSeparator" w:id="0">
    <w:p w:rsidR="00E71FAD" w:rsidRDefault="00E71FAD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AD" w:rsidRDefault="00E71FAD" w:rsidP="0091310E">
      <w:r>
        <w:separator/>
      </w:r>
    </w:p>
  </w:footnote>
  <w:footnote w:type="continuationSeparator" w:id="0">
    <w:p w:rsidR="00E71FAD" w:rsidRDefault="00E71FAD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E1C7B"/>
    <w:rsid w:val="00137C19"/>
    <w:rsid w:val="002D4EAE"/>
    <w:rsid w:val="00475362"/>
    <w:rsid w:val="005F12C5"/>
    <w:rsid w:val="005F5A99"/>
    <w:rsid w:val="005F68F8"/>
    <w:rsid w:val="00673560"/>
    <w:rsid w:val="0067778E"/>
    <w:rsid w:val="0073746D"/>
    <w:rsid w:val="00766A6B"/>
    <w:rsid w:val="007E6D96"/>
    <w:rsid w:val="00826DCF"/>
    <w:rsid w:val="00843028"/>
    <w:rsid w:val="0091310E"/>
    <w:rsid w:val="009418D8"/>
    <w:rsid w:val="00A34F7A"/>
    <w:rsid w:val="00B57C5B"/>
    <w:rsid w:val="00C10670"/>
    <w:rsid w:val="00CF7DF4"/>
    <w:rsid w:val="00D82018"/>
    <w:rsid w:val="00E16CD1"/>
    <w:rsid w:val="00E217AA"/>
    <w:rsid w:val="00E71FAD"/>
    <w:rsid w:val="00EB481E"/>
    <w:rsid w:val="00FB7016"/>
    <w:rsid w:val="00FD452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2020-04-08T11:01:00Z</dcterms:created>
  <dcterms:modified xsi:type="dcterms:W3CDTF">2020-04-09T06:51:00Z</dcterms:modified>
</cp:coreProperties>
</file>