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9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4"/>
        <w:gridCol w:w="7264"/>
      </w:tblGrid>
      <w:tr w:rsidR="00EC08CE" w:rsidRPr="00EC08CE" w:rsidTr="00EC08CE">
        <w:tc>
          <w:tcPr>
            <w:tcW w:w="1434" w:type="dxa"/>
            <w:shd w:val="clear" w:color="auto" w:fill="auto"/>
          </w:tcPr>
          <w:p w:rsidR="00EC08CE" w:rsidRPr="00EC08CE" w:rsidRDefault="00EC08CE" w:rsidP="00EC08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8CE">
              <w:rPr>
                <w:rFonts w:ascii="Times New Roman" w:eastAsia="Calibri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7264" w:type="dxa"/>
            <w:shd w:val="clear" w:color="auto" w:fill="auto"/>
          </w:tcPr>
          <w:p w:rsidR="00EC08CE" w:rsidRPr="00EC08CE" w:rsidRDefault="00EC08CE" w:rsidP="00EC08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8CE">
              <w:rPr>
                <w:rFonts w:ascii="Times New Roman" w:eastAsia="Calibri" w:hAnsi="Times New Roman" w:cs="Times New Roman"/>
                <w:sz w:val="28"/>
                <w:szCs w:val="28"/>
              </w:rPr>
              <w:t>Достижения российских спортсменов на Олимпийских играх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Д/з стр 14-17.</w:t>
            </w:r>
          </w:p>
        </w:tc>
      </w:tr>
      <w:tr w:rsidR="00EC08CE" w:rsidRPr="00EC08CE" w:rsidTr="00EC08CE">
        <w:trPr>
          <w:trHeight w:val="465"/>
        </w:trPr>
        <w:tc>
          <w:tcPr>
            <w:tcW w:w="1434" w:type="dxa"/>
            <w:shd w:val="clear" w:color="auto" w:fill="auto"/>
          </w:tcPr>
          <w:p w:rsidR="00EC08CE" w:rsidRPr="00EC08CE" w:rsidRDefault="00EC08CE" w:rsidP="00EC08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8CE">
              <w:rPr>
                <w:rFonts w:ascii="Times New Roman" w:eastAsia="Calibri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7264" w:type="dxa"/>
            <w:shd w:val="clear" w:color="auto" w:fill="auto"/>
          </w:tcPr>
          <w:p w:rsidR="00EC08CE" w:rsidRPr="00EC08CE" w:rsidRDefault="00EC08CE" w:rsidP="00EC08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8CE">
              <w:rPr>
                <w:rFonts w:ascii="Times New Roman" w:eastAsia="Calibri" w:hAnsi="Times New Roman" w:cs="Times New Roman"/>
                <w:sz w:val="28"/>
                <w:szCs w:val="28"/>
              </w:rPr>
              <w:t>Ведение баскетбольного мяча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одной рукой стр 138 рис 47.</w:t>
            </w:r>
          </w:p>
        </w:tc>
      </w:tr>
      <w:tr w:rsidR="00EC08CE" w:rsidRPr="00EC08CE" w:rsidTr="00EC08CE">
        <w:trPr>
          <w:trHeight w:val="675"/>
        </w:trPr>
        <w:tc>
          <w:tcPr>
            <w:tcW w:w="1434" w:type="dxa"/>
            <w:shd w:val="clear" w:color="auto" w:fill="auto"/>
          </w:tcPr>
          <w:p w:rsidR="00EC08CE" w:rsidRPr="00EC08CE" w:rsidRDefault="00EC08CE" w:rsidP="00EC08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8CE">
              <w:rPr>
                <w:rFonts w:ascii="Times New Roman" w:eastAsia="Calibri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7264" w:type="dxa"/>
            <w:shd w:val="clear" w:color="auto" w:fill="auto"/>
          </w:tcPr>
          <w:p w:rsidR="00EC08CE" w:rsidRPr="00EC08CE" w:rsidRDefault="00EC08CE" w:rsidP="00EC08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8CE">
              <w:rPr>
                <w:rFonts w:ascii="Times New Roman" w:eastAsia="Calibri" w:hAnsi="Times New Roman" w:cs="Times New Roman"/>
                <w:sz w:val="28"/>
                <w:szCs w:val="28"/>
              </w:rPr>
              <w:t>Ведение баскетбольного мяча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правой и левой рукой .Д/з отжимание в упоре лежа 3х10 раз</w:t>
            </w:r>
            <w:bookmarkStart w:id="0" w:name="_GoBack"/>
            <w:bookmarkEnd w:id="0"/>
          </w:p>
        </w:tc>
      </w:tr>
    </w:tbl>
    <w:p w:rsidR="00D72CA0" w:rsidRDefault="00D72CA0"/>
    <w:sectPr w:rsidR="00D72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468"/>
    <w:rsid w:val="00533468"/>
    <w:rsid w:val="00D72CA0"/>
    <w:rsid w:val="00EC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2020-04-17T06:59:00Z</dcterms:created>
  <dcterms:modified xsi:type="dcterms:W3CDTF">2020-04-17T07:02:00Z</dcterms:modified>
</cp:coreProperties>
</file>