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7E" w:rsidRPr="002C074E" w:rsidRDefault="008413FD" w:rsidP="002D4EAE">
      <w:r>
        <w:rPr>
          <w:b/>
        </w:rPr>
        <w:t>24</w:t>
      </w:r>
      <w:r w:rsidR="00F3647E" w:rsidRPr="002C074E">
        <w:rPr>
          <w:b/>
        </w:rPr>
        <w:t xml:space="preserve">. 04. 2020г.                    Тема: </w:t>
      </w:r>
      <w:r w:rsidR="00F3647E" w:rsidRPr="002C074E">
        <w:rPr>
          <w:b/>
          <w:sz w:val="28"/>
          <w:szCs w:val="28"/>
        </w:rPr>
        <w:t>«</w:t>
      </w:r>
      <w:r w:rsidRPr="008413FD">
        <w:rPr>
          <w:b/>
          <w:sz w:val="28"/>
          <w:szCs w:val="28"/>
        </w:rPr>
        <w:t>Жизнь в Церкви</w:t>
      </w:r>
      <w:proofErr w:type="gramStart"/>
      <w:r w:rsidRPr="008413FD">
        <w:rPr>
          <w:b/>
          <w:sz w:val="28"/>
          <w:szCs w:val="28"/>
        </w:rPr>
        <w:t>.</w:t>
      </w:r>
      <w:r w:rsidR="00F3647E" w:rsidRPr="008413FD">
        <w:rPr>
          <w:b/>
          <w:sz w:val="28"/>
          <w:szCs w:val="28"/>
        </w:rPr>
        <w:t>»</w:t>
      </w:r>
      <w:proofErr w:type="gramEnd"/>
    </w:p>
    <w:p w:rsidR="00F3647E" w:rsidRPr="002C074E" w:rsidRDefault="00F3647E" w:rsidP="00F3647E"/>
    <w:p w:rsidR="00F3647E" w:rsidRPr="002C074E" w:rsidRDefault="00F3647E" w:rsidP="00F3647E"/>
    <w:p w:rsidR="00F3647E" w:rsidRPr="002C074E" w:rsidRDefault="00F3647E" w:rsidP="00F3647E"/>
    <w:p w:rsidR="00026CA8" w:rsidRPr="002C074E" w:rsidRDefault="00F3647E" w:rsidP="00F3647E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 w:rsidRPr="002C074E">
        <w:rPr>
          <w:b/>
          <w:sz w:val="28"/>
          <w:szCs w:val="28"/>
        </w:rPr>
        <w:t>Проверка Д/</w:t>
      </w:r>
      <w:proofErr w:type="gramStart"/>
      <w:r w:rsidRPr="002C074E">
        <w:rPr>
          <w:b/>
          <w:sz w:val="28"/>
          <w:szCs w:val="28"/>
        </w:rPr>
        <w:t>З</w:t>
      </w:r>
      <w:proofErr w:type="gramEnd"/>
      <w:r w:rsidRPr="002C074E">
        <w:rPr>
          <w:b/>
          <w:sz w:val="28"/>
          <w:szCs w:val="28"/>
        </w:rPr>
        <w:t xml:space="preserve">  нет.</w:t>
      </w:r>
    </w:p>
    <w:p w:rsidR="00F3647E" w:rsidRPr="002C074E" w:rsidRDefault="00F3647E" w:rsidP="00F3647E">
      <w:pPr>
        <w:rPr>
          <w:b/>
          <w:sz w:val="28"/>
          <w:szCs w:val="28"/>
        </w:rPr>
      </w:pPr>
    </w:p>
    <w:p w:rsidR="00F3647E" w:rsidRPr="002C074E" w:rsidRDefault="00F3647E" w:rsidP="00F3647E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 w:rsidRPr="002C074E">
        <w:rPr>
          <w:b/>
          <w:sz w:val="28"/>
          <w:szCs w:val="28"/>
        </w:rPr>
        <w:t xml:space="preserve">Новая тема </w:t>
      </w:r>
    </w:p>
    <w:p w:rsidR="00F3647E" w:rsidRDefault="00F3647E" w:rsidP="008413FD">
      <w:pPr>
        <w:pStyle w:val="a7"/>
        <w:rPr>
          <w:b/>
        </w:rPr>
      </w:pPr>
      <w:r w:rsidRPr="002C074E">
        <w:rPr>
          <w:b/>
          <w:sz w:val="28"/>
          <w:szCs w:val="28"/>
        </w:rPr>
        <w:t xml:space="preserve">Прочитать </w:t>
      </w:r>
      <w:r w:rsidR="008413FD">
        <w:rPr>
          <w:b/>
        </w:rPr>
        <w:t>§ 29</w:t>
      </w:r>
    </w:p>
    <w:p w:rsidR="008413FD" w:rsidRPr="00E966BF" w:rsidRDefault="008413FD" w:rsidP="008413FD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</w:rPr>
      </w:pPr>
      <w:r w:rsidRPr="00E966BF">
        <w:rPr>
          <w:iCs/>
          <w:color w:val="000000"/>
        </w:rPr>
        <w:t>В Православной религии предусмотрено 7 Таинств. Их установил</w:t>
      </w:r>
      <w:proofErr w:type="gramStart"/>
      <w:r w:rsidRPr="00E966BF">
        <w:rPr>
          <w:iCs/>
          <w:color w:val="000000"/>
        </w:rPr>
        <w:t xml:space="preserve"> С</w:t>
      </w:r>
      <w:proofErr w:type="gramEnd"/>
      <w:r w:rsidRPr="00E966BF">
        <w:rPr>
          <w:iCs/>
          <w:color w:val="000000"/>
        </w:rPr>
        <w:t>ам Господь Иисус Христос прямо или косвенно: некоторые возникли исторически. Перечислим их и охарактеризуем кратко для разума и понимания обывателя.</w:t>
      </w:r>
    </w:p>
    <w:p w:rsidR="008413FD" w:rsidRPr="00E966BF" w:rsidRDefault="008413FD" w:rsidP="008413F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color w:val="000000"/>
        </w:rPr>
      </w:pPr>
      <w:r w:rsidRPr="00E966BF">
        <w:rPr>
          <w:b/>
          <w:bCs/>
          <w:i/>
          <w:iCs/>
          <w:color w:val="000000"/>
        </w:rPr>
        <w:t>Крещение.</w:t>
      </w:r>
      <w:r w:rsidRPr="00E966BF">
        <w:rPr>
          <w:b/>
          <w:bCs/>
          <w:color w:val="000000"/>
        </w:rPr>
        <w:t> </w:t>
      </w:r>
      <w:r w:rsidRPr="00E966BF">
        <w:rPr>
          <w:color w:val="000000"/>
        </w:rPr>
        <w:t xml:space="preserve">С этого Таинства начинается жизнь маленького православного христианина. Кроме того, его принимают вновь </w:t>
      </w:r>
      <w:proofErr w:type="gramStart"/>
      <w:r w:rsidRPr="00E966BF">
        <w:rPr>
          <w:color w:val="000000"/>
        </w:rPr>
        <w:t>обратившиеся</w:t>
      </w:r>
      <w:proofErr w:type="gramEnd"/>
      <w:r w:rsidRPr="00E966BF">
        <w:rPr>
          <w:color w:val="000000"/>
        </w:rPr>
        <w:t xml:space="preserve"> к истинной вере. В Крещении к нам приходит благодать Божия, отречение от дьявола.</w:t>
      </w:r>
    </w:p>
    <w:p w:rsidR="008413FD" w:rsidRPr="00E966BF" w:rsidRDefault="008413FD" w:rsidP="008413F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color w:val="000000"/>
        </w:rPr>
      </w:pPr>
      <w:r w:rsidRPr="00E966BF">
        <w:rPr>
          <w:b/>
          <w:bCs/>
          <w:i/>
          <w:iCs/>
          <w:color w:val="000000"/>
        </w:rPr>
        <w:t>Миропомазание. </w:t>
      </w:r>
      <w:r w:rsidRPr="00E966BF">
        <w:rPr>
          <w:color w:val="000000"/>
        </w:rPr>
        <w:t xml:space="preserve">Это Таинство церковное следует сразу за Крещением. Не стоит его путать с помазанием елеем, которое совершается на Всенощном Бдении, особенно перед великими и Двунадесятыми праздниками церковными. В Миропомазании </w:t>
      </w:r>
      <w:proofErr w:type="spellStart"/>
      <w:r w:rsidRPr="00E966BF">
        <w:rPr>
          <w:color w:val="000000"/>
        </w:rPr>
        <w:t>крещаемому</w:t>
      </w:r>
      <w:proofErr w:type="spellEnd"/>
      <w:r w:rsidRPr="00E966BF">
        <w:rPr>
          <w:color w:val="000000"/>
        </w:rPr>
        <w:t xml:space="preserve"> преподается благодать Духа </w:t>
      </w:r>
      <w:proofErr w:type="spellStart"/>
      <w:r w:rsidRPr="00E966BF">
        <w:rPr>
          <w:color w:val="000000"/>
        </w:rPr>
        <w:t>Святаго</w:t>
      </w:r>
      <w:proofErr w:type="spellEnd"/>
      <w:r w:rsidRPr="00E966BF">
        <w:rPr>
          <w:color w:val="000000"/>
        </w:rPr>
        <w:t xml:space="preserve"> и Печать Его на всю жизнь христианскую.</w:t>
      </w:r>
    </w:p>
    <w:p w:rsidR="008413FD" w:rsidRPr="00E966BF" w:rsidRDefault="008413FD" w:rsidP="008413F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color w:val="000000"/>
        </w:rPr>
      </w:pPr>
      <w:r w:rsidRPr="00E966BF">
        <w:rPr>
          <w:b/>
          <w:bCs/>
          <w:i/>
          <w:iCs/>
          <w:color w:val="000000"/>
        </w:rPr>
        <w:t>Исповедь.</w:t>
      </w:r>
      <w:r w:rsidRPr="00E966BF">
        <w:rPr>
          <w:color w:val="000000"/>
        </w:rPr>
        <w:t> Много говорим мы про</w:t>
      </w:r>
      <w:hyperlink r:id="rId6" w:tgtFrame="_blank" w:history="1">
        <w:r w:rsidRPr="00E966BF">
          <w:rPr>
            <w:rStyle w:val="a8"/>
            <w:i/>
            <w:iCs/>
            <w:color w:val="0077FF"/>
          </w:rPr>
          <w:t> Исповедь</w:t>
        </w:r>
      </w:hyperlink>
      <w:r w:rsidRPr="00E966BF">
        <w:rPr>
          <w:color w:val="000000"/>
        </w:rPr>
        <w:t> периодически на нашем канале. Это раскаяние в грехах наших, очищение от них и прощение</w:t>
      </w:r>
      <w:proofErr w:type="gramStart"/>
      <w:r w:rsidRPr="00E966BF">
        <w:rPr>
          <w:color w:val="000000"/>
        </w:rPr>
        <w:t xml:space="preserve"> С</w:t>
      </w:r>
      <w:proofErr w:type="gramEnd"/>
      <w:r w:rsidRPr="00E966BF">
        <w:rPr>
          <w:color w:val="000000"/>
        </w:rPr>
        <w:t>амим Богом при непосредственном участии служителя церкви - иерея - как впрочем и в других Таинствах!</w:t>
      </w:r>
    </w:p>
    <w:p w:rsidR="008413FD" w:rsidRPr="00E966BF" w:rsidRDefault="008413FD" w:rsidP="008413F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color w:val="000000"/>
        </w:rPr>
      </w:pPr>
      <w:r w:rsidRPr="00E966BF">
        <w:rPr>
          <w:b/>
          <w:bCs/>
          <w:i/>
          <w:iCs/>
          <w:color w:val="000000"/>
        </w:rPr>
        <w:t>Причащение.</w:t>
      </w:r>
      <w:r w:rsidRPr="00E966BF">
        <w:rPr>
          <w:color w:val="000000"/>
        </w:rPr>
        <w:t> </w:t>
      </w:r>
      <w:r w:rsidRPr="00E966BF">
        <w:rPr>
          <w:b/>
          <w:bCs/>
          <w:color w:val="000000"/>
          <w:shd w:val="clear" w:color="auto" w:fill="FFFFFF"/>
        </w:rPr>
        <w:t xml:space="preserve">Чтобы люди стали частичками Христа, Его «причастниками», Христос на Тайной Вечере дал людям Свое Тело. </w:t>
      </w:r>
      <w:r w:rsidRPr="00E966BF">
        <w:rPr>
          <w:color w:val="000000"/>
        </w:rPr>
        <w:t>Пожалуй, самое главное из всех семи Таинств. Хлеб и вино при совершении Евхаристии во всех православных храмах непостижимым образом превращаются в святыню - Тело и Кровь Иисуса Христа Господа нашего. Во все времена участие в Литургии и Евхаристия - одна из главных задач верующего православного христианина!</w:t>
      </w:r>
    </w:p>
    <w:p w:rsidR="008413FD" w:rsidRPr="00E966BF" w:rsidRDefault="008413FD" w:rsidP="008413F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color w:val="000000"/>
        </w:rPr>
      </w:pPr>
      <w:r w:rsidRPr="00E966BF">
        <w:rPr>
          <w:b/>
          <w:bCs/>
          <w:i/>
          <w:iCs/>
          <w:color w:val="000000"/>
        </w:rPr>
        <w:t>Соборование. </w:t>
      </w:r>
      <w:r w:rsidRPr="00E966BF">
        <w:rPr>
          <w:color w:val="000000"/>
        </w:rPr>
        <w:t xml:space="preserve">Проводится не только перед смертью, вопреки суеверному заблуждению некоторых христиан. В Таинстве Соборования Бог прощает по преданию забытые грехи. Проводится собором (семью) священниками, или по необходимости одним. В церкви </w:t>
      </w:r>
      <w:proofErr w:type="spellStart"/>
      <w:r w:rsidRPr="00E966BF">
        <w:rPr>
          <w:color w:val="000000"/>
        </w:rPr>
        <w:t>пособоровтаьтся</w:t>
      </w:r>
      <w:proofErr w:type="spellEnd"/>
      <w:r w:rsidRPr="00E966BF">
        <w:rPr>
          <w:color w:val="000000"/>
        </w:rPr>
        <w:t xml:space="preserve"> можно, </w:t>
      </w:r>
      <w:proofErr w:type="spellStart"/>
      <w:r w:rsidRPr="00E966BF">
        <w:rPr>
          <w:color w:val="000000"/>
        </w:rPr>
        <w:t>какм</w:t>
      </w:r>
      <w:proofErr w:type="spellEnd"/>
      <w:r w:rsidRPr="00E966BF">
        <w:rPr>
          <w:color w:val="000000"/>
        </w:rPr>
        <w:t xml:space="preserve"> правило, во время Великого поста.</w:t>
      </w:r>
    </w:p>
    <w:p w:rsidR="008413FD" w:rsidRPr="00E966BF" w:rsidRDefault="008413FD" w:rsidP="008413FD">
      <w:pPr>
        <w:numPr>
          <w:ilvl w:val="0"/>
          <w:numId w:val="2"/>
        </w:numPr>
        <w:shd w:val="clear" w:color="auto" w:fill="FFFFFF"/>
        <w:spacing w:before="100" w:beforeAutospacing="1"/>
        <w:ind w:left="0"/>
        <w:rPr>
          <w:color w:val="000000"/>
        </w:rPr>
      </w:pPr>
      <w:r w:rsidRPr="00E966BF">
        <w:rPr>
          <w:b/>
          <w:bCs/>
          <w:i/>
          <w:iCs/>
          <w:color w:val="000000"/>
        </w:rPr>
        <w:t>Венчание. </w:t>
      </w:r>
      <w:r w:rsidRPr="00E966BF">
        <w:rPr>
          <w:color w:val="000000"/>
        </w:rPr>
        <w:t xml:space="preserve">Благословение супругам на будущую жизнь в браке. Очень важно </w:t>
      </w:r>
      <w:proofErr w:type="spellStart"/>
      <w:r w:rsidRPr="00E966BF">
        <w:rPr>
          <w:color w:val="000000"/>
        </w:rPr>
        <w:t>венчаться</w:t>
      </w:r>
      <w:proofErr w:type="gramStart"/>
      <w:r w:rsidRPr="00E966BF">
        <w:rPr>
          <w:color w:val="000000"/>
        </w:rPr>
        <w:t>,ч</w:t>
      </w:r>
      <w:proofErr w:type="gramEnd"/>
      <w:r w:rsidRPr="00E966BF">
        <w:rPr>
          <w:color w:val="000000"/>
        </w:rPr>
        <w:t>тобы</w:t>
      </w:r>
      <w:proofErr w:type="spellEnd"/>
      <w:r w:rsidRPr="00E966BF">
        <w:rPr>
          <w:color w:val="000000"/>
        </w:rPr>
        <w:t xml:space="preserve"> не пребывать в блуде, чтобы осознавать себя </w:t>
      </w:r>
      <w:proofErr w:type="spellStart"/>
      <w:r w:rsidRPr="00E966BF">
        <w:rPr>
          <w:color w:val="000000"/>
        </w:rPr>
        <w:t>принадлежным</w:t>
      </w:r>
      <w:proofErr w:type="spellEnd"/>
      <w:r w:rsidRPr="00E966BF">
        <w:rPr>
          <w:color w:val="000000"/>
        </w:rPr>
        <w:t xml:space="preserve"> к Церкви и непосредственно ко Христу.</w:t>
      </w:r>
    </w:p>
    <w:p w:rsidR="008413FD" w:rsidRPr="00E966BF" w:rsidRDefault="008413FD" w:rsidP="008413F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color w:val="000000"/>
        </w:rPr>
      </w:pPr>
      <w:r w:rsidRPr="00E966BF">
        <w:rPr>
          <w:b/>
          <w:bCs/>
          <w:i/>
          <w:iCs/>
          <w:color w:val="000000"/>
        </w:rPr>
        <w:t>Священство. </w:t>
      </w:r>
      <w:r w:rsidRPr="00E966BF">
        <w:rPr>
          <w:color w:val="000000"/>
        </w:rPr>
        <w:t xml:space="preserve">Посвящение </w:t>
      </w:r>
      <w:proofErr w:type="gramStart"/>
      <w:r w:rsidRPr="00E966BF">
        <w:rPr>
          <w:color w:val="000000"/>
        </w:rPr>
        <w:t>во</w:t>
      </w:r>
      <w:proofErr w:type="gramEnd"/>
      <w:r w:rsidRPr="00E966BF">
        <w:rPr>
          <w:color w:val="000000"/>
        </w:rPr>
        <w:t xml:space="preserve"> иерея. Проводит это Таинство только епископат - высшее духовенство Православной Церкви.</w:t>
      </w:r>
    </w:p>
    <w:p w:rsidR="008413FD" w:rsidRPr="00E966BF" w:rsidRDefault="008413FD" w:rsidP="008413FD">
      <w:pPr>
        <w:pStyle w:val="a7"/>
        <w:rPr>
          <w:b/>
        </w:rPr>
      </w:pPr>
    </w:p>
    <w:p w:rsidR="008413FD" w:rsidRPr="00E966BF" w:rsidRDefault="008413FD" w:rsidP="008413FD">
      <w:pPr>
        <w:ind w:left="360"/>
        <w:rPr>
          <w:b/>
        </w:rPr>
      </w:pPr>
      <w:r w:rsidRPr="00E966BF">
        <w:rPr>
          <w:b/>
        </w:rPr>
        <w:t>Записать в тетради:</w:t>
      </w:r>
    </w:p>
    <w:p w:rsidR="00780AB0" w:rsidRPr="00E966BF" w:rsidRDefault="008413FD" w:rsidP="008413FD">
      <w:pPr>
        <w:ind w:left="360"/>
      </w:pPr>
      <w:r w:rsidRPr="00E966BF">
        <w:t xml:space="preserve">-  </w:t>
      </w:r>
      <w:r w:rsidRPr="00E966BF">
        <w:rPr>
          <w:b/>
          <w:bCs/>
          <w:color w:val="000000"/>
          <w:shd w:val="clear" w:color="auto" w:fill="FFFFFF"/>
        </w:rPr>
        <w:t>Таинство</w:t>
      </w:r>
      <w:r w:rsidRPr="00E966BF">
        <w:rPr>
          <w:color w:val="000000"/>
          <w:shd w:val="clear" w:color="auto" w:fill="FFFFFF"/>
        </w:rPr>
        <w:t> – это священные действия, через которые верующим сообщается невидимая божественная благодать. </w:t>
      </w:r>
    </w:p>
    <w:p w:rsidR="008413FD" w:rsidRPr="00E966BF" w:rsidRDefault="008413FD" w:rsidP="008413FD">
      <w:pPr>
        <w:ind w:left="360"/>
        <w:rPr>
          <w:color w:val="000000"/>
          <w:shd w:val="clear" w:color="auto" w:fill="FFFFFF"/>
        </w:rPr>
      </w:pPr>
      <w:r w:rsidRPr="00E966BF">
        <w:t xml:space="preserve">-   </w:t>
      </w:r>
      <w:r w:rsidRPr="00E966BF">
        <w:rPr>
          <w:color w:val="000000"/>
          <w:shd w:val="clear" w:color="auto" w:fill="FFFFFF"/>
        </w:rPr>
        <w:t> </w:t>
      </w:r>
      <w:r w:rsidRPr="00E966BF">
        <w:rPr>
          <w:b/>
          <w:color w:val="000000"/>
          <w:shd w:val="clear" w:color="auto" w:fill="FFFFFF"/>
        </w:rPr>
        <w:t xml:space="preserve">Литургия </w:t>
      </w:r>
      <w:r w:rsidRPr="00E966BF">
        <w:rPr>
          <w:color w:val="000000"/>
          <w:shd w:val="clear" w:color="auto" w:fill="FFFFFF"/>
        </w:rPr>
        <w:t>– есть самое важное Богослужение в храме, во время которого совершается Святейшее Таинство Причастия, установленное Господом нашим в четверг вечером, накануне крестных своих страданий.</w:t>
      </w:r>
    </w:p>
    <w:p w:rsidR="008413FD" w:rsidRPr="00E966BF" w:rsidRDefault="008413FD" w:rsidP="008413FD">
      <w:pPr>
        <w:ind w:left="360"/>
        <w:rPr>
          <w:color w:val="000000"/>
          <w:shd w:val="clear" w:color="auto" w:fill="FFFFFF"/>
        </w:rPr>
      </w:pPr>
      <w:r w:rsidRPr="00E966BF">
        <w:rPr>
          <w:color w:val="000000"/>
          <w:shd w:val="clear" w:color="auto" w:fill="FFFFFF"/>
        </w:rPr>
        <w:t>-    </w:t>
      </w:r>
      <w:r w:rsidRPr="00E966BF">
        <w:rPr>
          <w:b/>
          <w:bCs/>
          <w:color w:val="000000"/>
          <w:shd w:val="clear" w:color="auto" w:fill="FFFFFF"/>
        </w:rPr>
        <w:t>Миропомазание</w:t>
      </w:r>
      <w:r w:rsidRPr="00E966BF">
        <w:rPr>
          <w:color w:val="000000"/>
          <w:shd w:val="clear" w:color="auto" w:fill="FFFFFF"/>
        </w:rPr>
        <w:t> – таинство, которое христианин принимает после крещения. В этом таинстве верующие получают дары Святого Духа, сообщающие им силы быть твёрдыми в православной вере и хранении чистоты души.</w:t>
      </w:r>
    </w:p>
    <w:p w:rsidR="002F057F" w:rsidRPr="00E966BF" w:rsidRDefault="002F057F" w:rsidP="008413FD">
      <w:pPr>
        <w:ind w:left="360"/>
      </w:pPr>
      <w:r w:rsidRPr="00E966BF">
        <w:rPr>
          <w:b/>
          <w:bCs/>
          <w:color w:val="000000"/>
          <w:shd w:val="clear" w:color="auto" w:fill="FFFFFF"/>
        </w:rPr>
        <w:t>Покаяние  (исповедь) -</w:t>
      </w:r>
      <w:r w:rsidRPr="00E966BF">
        <w:rPr>
          <w:color w:val="111111"/>
          <w:bdr w:val="none" w:sz="0" w:space="0" w:color="auto" w:frame="1"/>
          <w:shd w:val="clear" w:color="auto" w:fill="FFFFFF"/>
        </w:rPr>
        <w:t xml:space="preserve"> </w:t>
      </w:r>
      <w:r w:rsidRPr="00E966BF">
        <w:rPr>
          <w:rStyle w:val="a5"/>
          <w:color w:val="111111"/>
          <w:bdr w:val="none" w:sz="0" w:space="0" w:color="auto" w:frame="1"/>
          <w:shd w:val="clear" w:color="auto" w:fill="FFFFFF"/>
        </w:rPr>
        <w:t>таинство</w:t>
      </w:r>
      <w:r w:rsidRPr="00E966BF">
        <w:rPr>
          <w:color w:val="111111"/>
          <w:shd w:val="clear" w:color="auto" w:fill="FFFFFF"/>
        </w:rPr>
        <w:t>, которое очищает верующего от совершённых им после крещения грехов и даёт силы продолжить подвиг земной христианской жизни. Христианин получает от священника прощение и </w:t>
      </w:r>
      <w:r w:rsidRPr="00E966BF">
        <w:rPr>
          <w:rStyle w:val="a5"/>
          <w:color w:val="111111"/>
          <w:bdr w:val="none" w:sz="0" w:space="0" w:color="auto" w:frame="1"/>
          <w:shd w:val="clear" w:color="auto" w:fill="FFFFFF"/>
        </w:rPr>
        <w:t>таинственным</w:t>
      </w:r>
      <w:r w:rsidRPr="00E966BF">
        <w:rPr>
          <w:color w:val="111111"/>
          <w:shd w:val="clear" w:color="auto" w:fill="FFFFFF"/>
        </w:rPr>
        <w:t xml:space="preserve"> образом очищается от грехов самим Богом. Причём сами грехи исчезают как в духовном мире, так и в мире материальном, то есть в душе и </w:t>
      </w:r>
      <w:proofErr w:type="spellStart"/>
      <w:r w:rsidRPr="00E966BF">
        <w:rPr>
          <w:color w:val="111111"/>
          <w:shd w:val="clear" w:color="auto" w:fill="FFFFFF"/>
        </w:rPr>
        <w:t>суе</w:t>
      </w:r>
      <w:proofErr w:type="spellEnd"/>
      <w:r w:rsidRPr="00E966BF">
        <w:rPr>
          <w:color w:val="111111"/>
          <w:shd w:val="clear" w:color="auto" w:fill="FFFFFF"/>
        </w:rPr>
        <w:t> </w:t>
      </w:r>
      <w:r w:rsidRPr="00E966BF">
        <w:rPr>
          <w:i/>
          <w:iCs/>
          <w:color w:val="111111"/>
          <w:bdr w:val="none" w:sz="0" w:space="0" w:color="auto" w:frame="1"/>
          <w:shd w:val="clear" w:color="auto" w:fill="FFFFFF"/>
        </w:rPr>
        <w:t>(в быту)</w:t>
      </w:r>
      <w:r w:rsidRPr="00E966BF">
        <w:rPr>
          <w:color w:val="111111"/>
          <w:shd w:val="clear" w:color="auto" w:fill="FFFFFF"/>
        </w:rPr>
        <w:t>.</w:t>
      </w:r>
    </w:p>
    <w:p w:rsidR="002F057F" w:rsidRPr="00E966BF" w:rsidRDefault="002F057F" w:rsidP="002F057F"/>
    <w:p w:rsidR="002F057F" w:rsidRPr="00E966BF" w:rsidRDefault="002F057F" w:rsidP="002F057F"/>
    <w:p w:rsidR="002F057F" w:rsidRPr="00E966BF" w:rsidRDefault="002F057F" w:rsidP="002F057F">
      <w:pPr>
        <w:pStyle w:val="a7"/>
        <w:numPr>
          <w:ilvl w:val="0"/>
          <w:numId w:val="1"/>
        </w:numPr>
      </w:pPr>
      <w:r w:rsidRPr="00E966BF">
        <w:rPr>
          <w:b/>
          <w:u w:val="single"/>
        </w:rPr>
        <w:lastRenderedPageBreak/>
        <w:t>Д/з § 29</w:t>
      </w:r>
      <w:r w:rsidR="005D0ED7" w:rsidRPr="00E966BF">
        <w:rPr>
          <w:b/>
          <w:u w:val="single"/>
        </w:rPr>
        <w:t xml:space="preserve"> кратко описать одно их таинств</w:t>
      </w:r>
    </w:p>
    <w:p w:rsidR="002F057F" w:rsidRPr="00E966BF" w:rsidRDefault="002F057F" w:rsidP="002F057F">
      <w:pPr>
        <w:pStyle w:val="a4"/>
        <w:shd w:val="clear" w:color="auto" w:fill="FFFFFF"/>
        <w:spacing w:before="240" w:beforeAutospacing="0" w:after="0" w:afterAutospacing="0"/>
        <w:ind w:firstLine="360"/>
        <w:rPr>
          <w:color w:val="111111"/>
        </w:rPr>
      </w:pPr>
      <w:r w:rsidRPr="00E966BF">
        <w:tab/>
      </w:r>
      <w:r w:rsidRPr="00E966BF">
        <w:rPr>
          <w:color w:val="111111"/>
        </w:rPr>
        <w:t>(</w:t>
      </w:r>
      <w:r w:rsidRPr="00E966BF">
        <w:rPr>
          <w:color w:val="111111"/>
          <w:u w:val="single"/>
          <w:bdr w:val="none" w:sz="0" w:space="0" w:color="auto" w:frame="1"/>
        </w:rPr>
        <w:t>Опорные слова)</w:t>
      </w:r>
      <w:r w:rsidRPr="00E966BF">
        <w:rPr>
          <w:color w:val="111111"/>
        </w:rPr>
        <w:t>:</w:t>
      </w:r>
    </w:p>
    <w:p w:rsidR="002F057F" w:rsidRPr="00E966BF" w:rsidRDefault="002F057F" w:rsidP="002F057F">
      <w:pPr>
        <w:shd w:val="clear" w:color="auto" w:fill="FFFFFF"/>
        <w:ind w:firstLine="360"/>
        <w:rPr>
          <w:color w:val="111111"/>
        </w:rPr>
      </w:pPr>
      <w:r w:rsidRPr="00E966BF">
        <w:rPr>
          <w:color w:val="111111"/>
        </w:rPr>
        <w:t>1)</w:t>
      </w:r>
      <w:r w:rsidRPr="00E966BF">
        <w:rPr>
          <w:color w:val="111111"/>
          <w:u w:val="single"/>
          <w:bdr w:val="none" w:sz="0" w:space="0" w:color="auto" w:frame="1"/>
        </w:rPr>
        <w:t>Крещение</w:t>
      </w:r>
      <w:r w:rsidRPr="00E966BF">
        <w:rPr>
          <w:color w:val="111111"/>
        </w:rPr>
        <w:t>: храм, священник, купель, освящение воды, три зажженные свечи, знак креста как </w:t>
      </w:r>
      <w:r w:rsidRPr="00E966BF">
        <w:rPr>
          <w:b/>
          <w:bCs/>
          <w:color w:val="111111"/>
          <w:bdr w:val="none" w:sz="0" w:space="0" w:color="auto" w:frame="1"/>
        </w:rPr>
        <w:t>символ примирения с Богом</w:t>
      </w:r>
      <w:r w:rsidRPr="00E966BF">
        <w:rPr>
          <w:color w:val="111111"/>
        </w:rPr>
        <w:t>.</w:t>
      </w:r>
    </w:p>
    <w:p w:rsidR="002F057F" w:rsidRPr="00E966BF" w:rsidRDefault="002F057F" w:rsidP="002F057F">
      <w:pPr>
        <w:shd w:val="clear" w:color="auto" w:fill="FFFFFF"/>
        <w:ind w:firstLine="360"/>
        <w:rPr>
          <w:color w:val="111111"/>
        </w:rPr>
      </w:pPr>
      <w:proofErr w:type="gramStart"/>
      <w:r w:rsidRPr="00E966BF">
        <w:rPr>
          <w:color w:val="111111"/>
        </w:rPr>
        <w:t>2)</w:t>
      </w:r>
      <w:r w:rsidRPr="00E966BF">
        <w:rPr>
          <w:color w:val="111111"/>
          <w:u w:val="single"/>
          <w:bdr w:val="none" w:sz="0" w:space="0" w:color="auto" w:frame="1"/>
        </w:rPr>
        <w:t>Миропомазание</w:t>
      </w:r>
      <w:r w:rsidRPr="00E966BF">
        <w:rPr>
          <w:color w:val="111111"/>
        </w:rPr>
        <w:t xml:space="preserve">: священник, молитвы, знаки креста миром на лбу, глазах, груди, руках; </w:t>
      </w:r>
      <w:proofErr w:type="spellStart"/>
      <w:r w:rsidRPr="00E966BF">
        <w:rPr>
          <w:color w:val="111111"/>
        </w:rPr>
        <w:t>новокрещённый</w:t>
      </w:r>
      <w:proofErr w:type="spellEnd"/>
      <w:r w:rsidRPr="00E966BF">
        <w:rPr>
          <w:color w:val="111111"/>
        </w:rPr>
        <w:t>, свечи в руках, трижды вокруг купели.</w:t>
      </w:r>
      <w:proofErr w:type="gramEnd"/>
    </w:p>
    <w:p w:rsidR="002F057F" w:rsidRPr="00E966BF" w:rsidRDefault="002F057F" w:rsidP="002F057F">
      <w:pPr>
        <w:shd w:val="clear" w:color="auto" w:fill="FFFFFF"/>
        <w:ind w:firstLine="360"/>
        <w:rPr>
          <w:color w:val="111111"/>
        </w:rPr>
      </w:pPr>
      <w:r w:rsidRPr="00E966BF">
        <w:rPr>
          <w:color w:val="111111"/>
        </w:rPr>
        <w:t>3)</w:t>
      </w:r>
      <w:r w:rsidRPr="00E966BF">
        <w:rPr>
          <w:color w:val="111111"/>
          <w:u w:val="single"/>
          <w:bdr w:val="none" w:sz="0" w:space="0" w:color="auto" w:frame="1"/>
        </w:rPr>
        <w:t>Покаяние</w:t>
      </w:r>
      <w:r w:rsidRPr="00E966BF">
        <w:rPr>
          <w:color w:val="111111"/>
        </w:rPr>
        <w:t>: получение прощения, </w:t>
      </w:r>
      <w:proofErr w:type="gramStart"/>
      <w:r w:rsidRPr="00E966BF">
        <w:rPr>
          <w:b/>
          <w:bCs/>
          <w:color w:val="111111"/>
          <w:bdr w:val="none" w:sz="0" w:space="0" w:color="auto" w:frame="1"/>
        </w:rPr>
        <w:t>Таина</w:t>
      </w:r>
      <w:proofErr w:type="gramEnd"/>
      <w:r w:rsidRPr="00E966BF">
        <w:rPr>
          <w:b/>
          <w:bCs/>
          <w:color w:val="111111"/>
          <w:bdr w:val="none" w:sz="0" w:space="0" w:color="auto" w:frame="1"/>
        </w:rPr>
        <w:t xml:space="preserve"> исповеди</w:t>
      </w:r>
      <w:r w:rsidRPr="00E966BF">
        <w:rPr>
          <w:color w:val="111111"/>
        </w:rPr>
        <w:t>, священник, молитвы о кающихся, обновление человеческой души, крестное знамение;</w:t>
      </w:r>
    </w:p>
    <w:p w:rsidR="002F057F" w:rsidRPr="00E966BF" w:rsidRDefault="002F057F" w:rsidP="002F057F">
      <w:pPr>
        <w:shd w:val="clear" w:color="auto" w:fill="FFFFFF"/>
        <w:ind w:firstLine="360"/>
        <w:rPr>
          <w:color w:val="111111"/>
        </w:rPr>
      </w:pPr>
      <w:r w:rsidRPr="00E966BF">
        <w:rPr>
          <w:color w:val="111111"/>
        </w:rPr>
        <w:t>4)</w:t>
      </w:r>
      <w:r w:rsidRPr="00E966BF">
        <w:rPr>
          <w:color w:val="111111"/>
          <w:u w:val="single"/>
          <w:bdr w:val="none" w:sz="0" w:space="0" w:color="auto" w:frame="1"/>
        </w:rPr>
        <w:t>Причащение</w:t>
      </w:r>
      <w:r w:rsidRPr="00E966BF">
        <w:rPr>
          <w:color w:val="111111"/>
        </w:rPr>
        <w:t>: хлеб и вино, верующие, крестообразно сложив на груди руки, частица Тела и Крови Христа, причастившийся целует чашу, пост.</w:t>
      </w:r>
    </w:p>
    <w:p w:rsidR="002F057F" w:rsidRPr="00E966BF" w:rsidRDefault="002F057F" w:rsidP="002F057F">
      <w:pPr>
        <w:shd w:val="clear" w:color="auto" w:fill="FFFFFF"/>
        <w:ind w:firstLine="360"/>
        <w:rPr>
          <w:color w:val="111111"/>
        </w:rPr>
      </w:pPr>
      <w:r w:rsidRPr="00E966BF">
        <w:rPr>
          <w:color w:val="111111"/>
        </w:rPr>
        <w:t>4. Обсуждение творческой работы. </w:t>
      </w:r>
      <w:r w:rsidRPr="00E966BF">
        <w:rPr>
          <w:i/>
          <w:iCs/>
          <w:color w:val="111111"/>
          <w:bdr w:val="none" w:sz="0" w:space="0" w:color="auto" w:frame="1"/>
        </w:rPr>
        <w:t>(8 минут)</w:t>
      </w:r>
    </w:p>
    <w:p w:rsidR="002F057F" w:rsidRPr="00E966BF" w:rsidRDefault="002F057F" w:rsidP="002F057F">
      <w:pPr>
        <w:tabs>
          <w:tab w:val="left" w:pos="1084"/>
        </w:tabs>
      </w:pPr>
      <w:bookmarkStart w:id="0" w:name="_GoBack"/>
      <w:bookmarkEnd w:id="0"/>
    </w:p>
    <w:sectPr w:rsidR="002F057F" w:rsidRPr="00E966BF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82E7C"/>
    <w:multiLevelType w:val="multilevel"/>
    <w:tmpl w:val="FA1A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F66D61"/>
    <w:multiLevelType w:val="hybridMultilevel"/>
    <w:tmpl w:val="03E4C218"/>
    <w:lvl w:ilvl="0" w:tplc="CE7C1C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C074E"/>
    <w:rsid w:val="002D4EAE"/>
    <w:rsid w:val="002F057F"/>
    <w:rsid w:val="00475362"/>
    <w:rsid w:val="005D0ED7"/>
    <w:rsid w:val="005F12C5"/>
    <w:rsid w:val="00673560"/>
    <w:rsid w:val="0073746D"/>
    <w:rsid w:val="00780AB0"/>
    <w:rsid w:val="007E6D96"/>
    <w:rsid w:val="008413FD"/>
    <w:rsid w:val="00843028"/>
    <w:rsid w:val="008C60FE"/>
    <w:rsid w:val="009418D8"/>
    <w:rsid w:val="00B57C5B"/>
    <w:rsid w:val="00C10670"/>
    <w:rsid w:val="00E966BF"/>
    <w:rsid w:val="00F3647E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647E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780AB0"/>
    <w:rPr>
      <w:color w:val="0000FF"/>
      <w:u w:val="single"/>
    </w:rPr>
  </w:style>
  <w:style w:type="paragraph" w:customStyle="1" w:styleId="article-renderblock">
    <w:name w:val="article-render__block"/>
    <w:basedOn w:val="a"/>
    <w:rsid w:val="008413F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647E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780AB0"/>
    <w:rPr>
      <w:color w:val="0000FF"/>
      <w:u w:val="single"/>
    </w:rPr>
  </w:style>
  <w:style w:type="paragraph" w:customStyle="1" w:styleId="article-renderblock">
    <w:name w:val="article-render__block"/>
    <w:basedOn w:val="a"/>
    <w:rsid w:val="00841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en.yandex.ru/media/vopros/tri-osnovnyh-usloviia-pravilnoi-ispovedi-5d3bf3d586c4a900ade1b39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cp:lastPrinted>2019-12-18T06:40:00Z</cp:lastPrinted>
  <dcterms:created xsi:type="dcterms:W3CDTF">2020-04-09T05:04:00Z</dcterms:created>
  <dcterms:modified xsi:type="dcterms:W3CDTF">2020-04-19T03:43:00Z</dcterms:modified>
</cp:coreProperties>
</file>