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30" w:rsidRDefault="00652630" w:rsidP="00652630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23687C" w:rsidRDefault="0023687C" w:rsidP="0023687C">
      <w:pPr>
        <w:rPr>
          <w:b/>
          <w:sz w:val="28"/>
          <w:szCs w:val="28"/>
        </w:rPr>
      </w:pPr>
    </w:p>
    <w:p w:rsidR="0023687C" w:rsidRPr="00177508" w:rsidRDefault="00154F19" w:rsidP="0023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22</w:t>
      </w:r>
      <w:r w:rsidR="0023687C" w:rsidRPr="00177508">
        <w:rPr>
          <w:b/>
          <w:sz w:val="28"/>
          <w:szCs w:val="28"/>
        </w:rPr>
        <w:t>.04.2020г.                           Тема: «</w:t>
      </w:r>
      <w:r w:rsidR="002A7F3D" w:rsidRPr="002A7F3D">
        <w:rPr>
          <w:b/>
          <w:bCs/>
          <w:color w:val="333333"/>
          <w:sz w:val="28"/>
          <w:szCs w:val="28"/>
        </w:rPr>
        <w:t>Коррупция</w:t>
      </w:r>
      <w:r w:rsidR="002A7F3D" w:rsidRPr="002A7F3D">
        <w:rPr>
          <w:b/>
          <w:color w:val="333333"/>
          <w:sz w:val="28"/>
          <w:szCs w:val="28"/>
        </w:rPr>
        <w:t> как вызов и угроза  обществу</w:t>
      </w:r>
      <w:r w:rsidR="0023687C" w:rsidRPr="00177508">
        <w:rPr>
          <w:b/>
          <w:sz w:val="28"/>
          <w:szCs w:val="28"/>
        </w:rPr>
        <w:t>».</w:t>
      </w:r>
    </w:p>
    <w:p w:rsidR="0023687C" w:rsidRDefault="0023687C" w:rsidP="0023687C"/>
    <w:p w:rsidR="002A7F3D" w:rsidRDefault="0023687C" w:rsidP="0023687C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      </w:t>
      </w:r>
      <w:r w:rsidR="002A7F3D">
        <w:rPr>
          <w:b/>
          <w:sz w:val="28"/>
          <w:szCs w:val="28"/>
        </w:rPr>
        <w:t>Тест</w:t>
      </w:r>
      <w:r>
        <w:rPr>
          <w:b/>
          <w:sz w:val="28"/>
          <w:szCs w:val="28"/>
        </w:rPr>
        <w:t xml:space="preserve">    </w:t>
      </w:r>
    </w:p>
    <w:p w:rsidR="0023687C" w:rsidRDefault="0023687C" w:rsidP="002A7F3D">
      <w:pPr>
        <w:pStyle w:val="a7"/>
        <w:ind w:left="644"/>
        <w:rPr>
          <w:b/>
          <w:sz w:val="28"/>
          <w:szCs w:val="28"/>
        </w:rPr>
      </w:pPr>
    </w:p>
    <w:p w:rsidR="002A7F3D" w:rsidRPr="00154F19" w:rsidRDefault="002A7F3D" w:rsidP="002A7F3D"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  <w:r w:rsidRPr="00154F19">
        <w:rPr>
          <w:rFonts w:ascii="Times New Roman" w:hAnsi="Times New Roman" w:cs="Times New Roman"/>
        </w:rPr>
        <w:t>Часть</w:t>
      </w:r>
      <w:proofErr w:type="gramStart"/>
      <w:r w:rsidRPr="00154F19">
        <w:rPr>
          <w:rFonts w:ascii="Times New Roman" w:hAnsi="Times New Roman" w:cs="Times New Roman"/>
        </w:rPr>
        <w:t xml:space="preserve"> А</w:t>
      </w:r>
      <w:proofErr w:type="gramEnd"/>
      <w:r w:rsidRPr="00154F19">
        <w:rPr>
          <w:rFonts w:ascii="Times New Roman" w:hAnsi="Times New Roman" w:cs="Times New Roman"/>
        </w:rPr>
        <w:t xml:space="preserve"> </w:t>
      </w:r>
    </w:p>
    <w:p w:rsidR="002A7F3D" w:rsidRPr="00154F19" w:rsidRDefault="002A7F3D" w:rsidP="002A7F3D">
      <w:r w:rsidRPr="00154F19">
        <w:rPr>
          <w:b/>
        </w:rPr>
        <w:t>A1.</w:t>
      </w:r>
      <w:r w:rsidRPr="00154F19">
        <w:t xml:space="preserve"> Ответственность человека за свои деяния включается в понятие: </w:t>
      </w:r>
    </w:p>
    <w:p w:rsidR="002A7F3D" w:rsidRPr="00154F19" w:rsidRDefault="002A7F3D" w:rsidP="002A7F3D">
      <w:pPr>
        <w:numPr>
          <w:ilvl w:val="0"/>
          <w:numId w:val="2"/>
        </w:numPr>
        <w:spacing w:after="5" w:line="249" w:lineRule="auto"/>
        <w:ind w:left="953" w:hanging="259"/>
      </w:pPr>
      <w:r w:rsidRPr="00154F19">
        <w:t xml:space="preserve">смелость </w:t>
      </w:r>
    </w:p>
    <w:p w:rsidR="002A7F3D" w:rsidRPr="00154F19" w:rsidRDefault="002A7F3D" w:rsidP="002A7F3D">
      <w:pPr>
        <w:numPr>
          <w:ilvl w:val="0"/>
          <w:numId w:val="2"/>
        </w:numPr>
        <w:spacing w:after="5" w:line="249" w:lineRule="auto"/>
        <w:ind w:left="953" w:hanging="259"/>
      </w:pPr>
      <w:r w:rsidRPr="00154F19">
        <w:t xml:space="preserve">гуманизм </w:t>
      </w:r>
    </w:p>
    <w:p w:rsidR="002A7F3D" w:rsidRPr="00154F19" w:rsidRDefault="002A7F3D" w:rsidP="002A7F3D">
      <w:pPr>
        <w:numPr>
          <w:ilvl w:val="0"/>
          <w:numId w:val="2"/>
        </w:numPr>
        <w:spacing w:after="5" w:line="249" w:lineRule="auto"/>
        <w:ind w:left="953" w:hanging="259"/>
      </w:pPr>
      <w:r w:rsidRPr="00154F19">
        <w:t xml:space="preserve">образованность </w:t>
      </w:r>
    </w:p>
    <w:p w:rsidR="002A7F3D" w:rsidRPr="00154F19" w:rsidRDefault="002A7F3D" w:rsidP="002A7F3D">
      <w:pPr>
        <w:numPr>
          <w:ilvl w:val="0"/>
          <w:numId w:val="2"/>
        </w:numPr>
        <w:spacing w:after="5" w:line="249" w:lineRule="auto"/>
        <w:ind w:left="953" w:hanging="259"/>
      </w:pPr>
      <w:r w:rsidRPr="00154F19">
        <w:t xml:space="preserve">трудолюбие </w:t>
      </w:r>
    </w:p>
    <w:p w:rsidR="002A7F3D" w:rsidRPr="00154F19" w:rsidRDefault="002A7F3D" w:rsidP="002A7F3D">
      <w:r w:rsidRPr="00154F19">
        <w:rPr>
          <w:b/>
        </w:rPr>
        <w:t>А</w:t>
      </w:r>
      <w:proofErr w:type="gramStart"/>
      <w:r w:rsidRPr="00154F19">
        <w:rPr>
          <w:b/>
        </w:rPr>
        <w:t>2</w:t>
      </w:r>
      <w:proofErr w:type="gramEnd"/>
      <w:r w:rsidRPr="00154F19">
        <w:rPr>
          <w:b/>
        </w:rPr>
        <w:t>.</w:t>
      </w:r>
      <w:r w:rsidRPr="00154F19">
        <w:t xml:space="preserve"> Показателем гуманизма и справедливости общества является: </w:t>
      </w:r>
    </w:p>
    <w:p w:rsidR="002A7F3D" w:rsidRPr="00154F19" w:rsidRDefault="002A7F3D" w:rsidP="002A7F3D">
      <w:pPr>
        <w:numPr>
          <w:ilvl w:val="0"/>
          <w:numId w:val="3"/>
        </w:numPr>
        <w:spacing w:after="5" w:line="249" w:lineRule="auto"/>
        <w:ind w:left="953" w:hanging="259"/>
      </w:pPr>
      <w:r w:rsidRPr="00154F19">
        <w:t xml:space="preserve">уровень экономического развития </w:t>
      </w:r>
    </w:p>
    <w:p w:rsidR="002A7F3D" w:rsidRPr="00154F19" w:rsidRDefault="002A7F3D" w:rsidP="002A7F3D">
      <w:pPr>
        <w:numPr>
          <w:ilvl w:val="0"/>
          <w:numId w:val="3"/>
        </w:numPr>
        <w:spacing w:after="5" w:line="249" w:lineRule="auto"/>
        <w:ind w:left="953" w:hanging="259"/>
      </w:pPr>
      <w:r w:rsidRPr="00154F19">
        <w:t xml:space="preserve">уровень образования </w:t>
      </w:r>
    </w:p>
    <w:p w:rsidR="002A7F3D" w:rsidRPr="00154F19" w:rsidRDefault="002A7F3D" w:rsidP="002A7F3D">
      <w:pPr>
        <w:numPr>
          <w:ilvl w:val="0"/>
          <w:numId w:val="3"/>
        </w:numPr>
        <w:spacing w:after="5" w:line="249" w:lineRule="auto"/>
        <w:ind w:left="953" w:hanging="259"/>
      </w:pPr>
      <w:r w:rsidRPr="00154F19">
        <w:t xml:space="preserve">уровень отношения к слабым и больным </w:t>
      </w:r>
    </w:p>
    <w:p w:rsidR="002A7F3D" w:rsidRPr="00154F19" w:rsidRDefault="002A7F3D" w:rsidP="002A7F3D">
      <w:pPr>
        <w:numPr>
          <w:ilvl w:val="0"/>
          <w:numId w:val="3"/>
        </w:numPr>
        <w:spacing w:after="5" w:line="249" w:lineRule="auto"/>
        <w:ind w:left="953" w:hanging="259"/>
      </w:pPr>
      <w:r w:rsidRPr="00154F19">
        <w:t xml:space="preserve">уровень развития науки </w:t>
      </w:r>
    </w:p>
    <w:p w:rsidR="002A7F3D" w:rsidRPr="00154F19" w:rsidRDefault="002A7F3D" w:rsidP="002A7F3D">
      <w:r w:rsidRPr="00154F19">
        <w:rPr>
          <w:b/>
        </w:rPr>
        <w:t>А3.</w:t>
      </w:r>
      <w:r w:rsidRPr="00154F19">
        <w:t xml:space="preserve"> Гуманные нормы поведения совпадают с нормами: </w:t>
      </w:r>
    </w:p>
    <w:p w:rsidR="002A7F3D" w:rsidRPr="00154F19" w:rsidRDefault="002A7F3D" w:rsidP="002A7F3D">
      <w:pPr>
        <w:numPr>
          <w:ilvl w:val="0"/>
          <w:numId w:val="4"/>
        </w:numPr>
        <w:spacing w:after="5" w:line="249" w:lineRule="auto"/>
        <w:ind w:left="953" w:hanging="259"/>
      </w:pPr>
      <w:r w:rsidRPr="00154F19">
        <w:t xml:space="preserve">морали </w:t>
      </w:r>
    </w:p>
    <w:p w:rsidR="002A7F3D" w:rsidRPr="00154F19" w:rsidRDefault="002A7F3D" w:rsidP="002A7F3D">
      <w:pPr>
        <w:numPr>
          <w:ilvl w:val="0"/>
          <w:numId w:val="4"/>
        </w:numPr>
        <w:spacing w:after="5" w:line="249" w:lineRule="auto"/>
        <w:ind w:left="953" w:hanging="259"/>
      </w:pPr>
      <w:r w:rsidRPr="00154F19">
        <w:t xml:space="preserve">закона </w:t>
      </w:r>
    </w:p>
    <w:p w:rsidR="002A7F3D" w:rsidRPr="00154F19" w:rsidRDefault="002A7F3D" w:rsidP="002A7F3D">
      <w:pPr>
        <w:numPr>
          <w:ilvl w:val="0"/>
          <w:numId w:val="4"/>
        </w:numPr>
        <w:spacing w:after="5" w:line="249" w:lineRule="auto"/>
        <w:ind w:left="953" w:hanging="259"/>
      </w:pPr>
      <w:r w:rsidRPr="00154F19">
        <w:t xml:space="preserve">права </w:t>
      </w:r>
    </w:p>
    <w:p w:rsidR="002A7F3D" w:rsidRPr="00154F19" w:rsidRDefault="002A7F3D" w:rsidP="002A7F3D">
      <w:pPr>
        <w:numPr>
          <w:ilvl w:val="0"/>
          <w:numId w:val="4"/>
        </w:numPr>
        <w:spacing w:after="5" w:line="249" w:lineRule="auto"/>
        <w:ind w:left="953" w:hanging="259"/>
      </w:pPr>
      <w:r w:rsidRPr="00154F19">
        <w:t xml:space="preserve">этикета </w:t>
      </w:r>
    </w:p>
    <w:p w:rsidR="002A7F3D" w:rsidRPr="00154F19" w:rsidRDefault="002A7F3D" w:rsidP="002A7F3D">
      <w:r w:rsidRPr="00154F19">
        <w:rPr>
          <w:b/>
        </w:rPr>
        <w:t>А</w:t>
      </w:r>
      <w:proofErr w:type="gramStart"/>
      <w:r w:rsidRPr="00154F19">
        <w:rPr>
          <w:b/>
        </w:rPr>
        <w:t>4</w:t>
      </w:r>
      <w:proofErr w:type="gramEnd"/>
      <w:r w:rsidRPr="00154F19">
        <w:rPr>
          <w:b/>
        </w:rPr>
        <w:t>.</w:t>
      </w:r>
      <w:r w:rsidRPr="00154F19">
        <w:t xml:space="preserve"> В нравственных заповедях: </w:t>
      </w:r>
    </w:p>
    <w:p w:rsidR="002A7F3D" w:rsidRPr="00154F19" w:rsidRDefault="002A7F3D" w:rsidP="002A7F3D">
      <w:r w:rsidRPr="00154F19">
        <w:t xml:space="preserve">а) сама человеческая жизнь рассматривается как ценность; </w:t>
      </w:r>
    </w:p>
    <w:p w:rsidR="002A7F3D" w:rsidRPr="00154F19" w:rsidRDefault="002A7F3D" w:rsidP="002A7F3D">
      <w:r w:rsidRPr="00154F19">
        <w:t xml:space="preserve">б) отражены общечеловеческие ценности. </w:t>
      </w:r>
    </w:p>
    <w:p w:rsidR="002A7F3D" w:rsidRPr="00154F19" w:rsidRDefault="002A7F3D" w:rsidP="002A7F3D">
      <w:pPr>
        <w:numPr>
          <w:ilvl w:val="0"/>
          <w:numId w:val="5"/>
        </w:numPr>
        <w:spacing w:after="5" w:line="249" w:lineRule="auto"/>
        <w:ind w:left="953" w:hanging="259"/>
      </w:pPr>
      <w:r w:rsidRPr="00154F19">
        <w:t xml:space="preserve">верно только </w:t>
      </w:r>
      <w:r w:rsidRPr="00154F19">
        <w:rPr>
          <w:i/>
        </w:rPr>
        <w:t>а</w:t>
      </w:r>
      <w:r w:rsidRPr="00154F19">
        <w:t xml:space="preserve"> </w:t>
      </w:r>
    </w:p>
    <w:p w:rsidR="002A7F3D" w:rsidRPr="00154F19" w:rsidRDefault="002A7F3D" w:rsidP="002A7F3D">
      <w:pPr>
        <w:numPr>
          <w:ilvl w:val="0"/>
          <w:numId w:val="5"/>
        </w:numPr>
        <w:spacing w:after="5" w:line="249" w:lineRule="auto"/>
        <w:ind w:left="953" w:hanging="259"/>
      </w:pPr>
      <w:r w:rsidRPr="00154F19">
        <w:t xml:space="preserve">верно только </w:t>
      </w:r>
      <w:r w:rsidRPr="00154F19">
        <w:rPr>
          <w:i/>
        </w:rPr>
        <w:t>б</w:t>
      </w:r>
      <w:r w:rsidRPr="00154F19">
        <w:t xml:space="preserve"> </w:t>
      </w:r>
    </w:p>
    <w:p w:rsidR="002A7F3D" w:rsidRPr="00154F19" w:rsidRDefault="002A7F3D" w:rsidP="002A7F3D">
      <w:pPr>
        <w:numPr>
          <w:ilvl w:val="0"/>
          <w:numId w:val="5"/>
        </w:numPr>
        <w:spacing w:after="5" w:line="249" w:lineRule="auto"/>
        <w:ind w:left="953" w:hanging="259"/>
      </w:pPr>
      <w:r w:rsidRPr="00154F19">
        <w:t xml:space="preserve">оба суждения верны </w:t>
      </w:r>
    </w:p>
    <w:p w:rsidR="002A7F3D" w:rsidRPr="00154F19" w:rsidRDefault="002A7F3D" w:rsidP="002A7F3D">
      <w:pPr>
        <w:numPr>
          <w:ilvl w:val="0"/>
          <w:numId w:val="5"/>
        </w:numPr>
        <w:spacing w:after="5" w:line="249" w:lineRule="auto"/>
        <w:ind w:left="953" w:hanging="259"/>
      </w:pPr>
      <w:r w:rsidRPr="00154F19">
        <w:t xml:space="preserve">оба суждения неверны </w:t>
      </w:r>
    </w:p>
    <w:p w:rsidR="002A7F3D" w:rsidRPr="00154F19" w:rsidRDefault="002A7F3D" w:rsidP="002A7F3D">
      <w:pPr>
        <w:ind w:left="10"/>
      </w:pPr>
      <w:r w:rsidRPr="00154F19">
        <w:rPr>
          <w:b/>
        </w:rPr>
        <w:t>A5.</w:t>
      </w:r>
      <w:r w:rsidRPr="00154F19">
        <w:t xml:space="preserve"> Пожилой человек отличается от других: </w:t>
      </w:r>
    </w:p>
    <w:p w:rsidR="002A7F3D" w:rsidRPr="00154F19" w:rsidRDefault="002A7F3D" w:rsidP="002A7F3D">
      <w:pPr>
        <w:ind w:left="10"/>
      </w:pPr>
      <w:r w:rsidRPr="00154F19">
        <w:t xml:space="preserve">а) большим запасом знаний и опыта, как житейского, так и трудового; </w:t>
      </w:r>
    </w:p>
    <w:p w:rsidR="00712A62" w:rsidRDefault="002A7F3D" w:rsidP="002A7F3D">
      <w:pPr>
        <w:ind w:left="708" w:right="3098" w:hanging="708"/>
      </w:pPr>
      <w:r w:rsidRPr="00154F19">
        <w:t>б) возможностью заниматься собой, не задумываясь о других.</w:t>
      </w:r>
    </w:p>
    <w:p w:rsidR="00712A62" w:rsidRDefault="00712A62" w:rsidP="002A7F3D">
      <w:pPr>
        <w:ind w:left="708" w:right="3098" w:hanging="708"/>
      </w:pPr>
    </w:p>
    <w:p w:rsidR="002A7F3D" w:rsidRPr="00154F19" w:rsidRDefault="002A7F3D" w:rsidP="002A7F3D">
      <w:pPr>
        <w:ind w:left="708" w:right="3098" w:hanging="708"/>
      </w:pPr>
      <w:r w:rsidRPr="00154F19">
        <w:t xml:space="preserve"> 1) верно только </w:t>
      </w:r>
      <w:r w:rsidRPr="00154F19">
        <w:rPr>
          <w:i/>
        </w:rPr>
        <w:t>а</w:t>
      </w:r>
      <w:r w:rsidRPr="00154F19">
        <w:t xml:space="preserve"> </w:t>
      </w:r>
    </w:p>
    <w:p w:rsidR="002A7F3D" w:rsidRPr="00154F19" w:rsidRDefault="002A7F3D" w:rsidP="002A7F3D">
      <w:pPr>
        <w:numPr>
          <w:ilvl w:val="0"/>
          <w:numId w:val="6"/>
        </w:numPr>
        <w:spacing w:after="5" w:line="249" w:lineRule="auto"/>
        <w:ind w:left="953" w:hanging="259"/>
      </w:pPr>
      <w:bookmarkStart w:id="0" w:name="_GoBack"/>
      <w:bookmarkEnd w:id="0"/>
      <w:r w:rsidRPr="00154F19">
        <w:t xml:space="preserve">верно только </w:t>
      </w:r>
      <w:r w:rsidRPr="00154F19">
        <w:rPr>
          <w:i/>
        </w:rPr>
        <w:t>б</w:t>
      </w:r>
      <w:r w:rsidRPr="00154F19">
        <w:t xml:space="preserve"> </w:t>
      </w:r>
    </w:p>
    <w:p w:rsidR="002A7F3D" w:rsidRPr="00154F19" w:rsidRDefault="002A7F3D" w:rsidP="002A7F3D">
      <w:pPr>
        <w:numPr>
          <w:ilvl w:val="0"/>
          <w:numId w:val="6"/>
        </w:numPr>
        <w:spacing w:after="5" w:line="249" w:lineRule="auto"/>
        <w:ind w:left="953" w:hanging="259"/>
      </w:pPr>
      <w:r w:rsidRPr="00154F19">
        <w:t xml:space="preserve">оба суждения верны </w:t>
      </w:r>
    </w:p>
    <w:p w:rsidR="002A7F3D" w:rsidRPr="00154F19" w:rsidRDefault="002A7F3D" w:rsidP="002A7F3D">
      <w:pPr>
        <w:numPr>
          <w:ilvl w:val="0"/>
          <w:numId w:val="6"/>
        </w:numPr>
        <w:spacing w:after="5" w:line="249" w:lineRule="auto"/>
        <w:ind w:left="953" w:hanging="259"/>
      </w:pPr>
      <w:r w:rsidRPr="00154F19">
        <w:t xml:space="preserve">оба суждения неверны </w:t>
      </w:r>
    </w:p>
    <w:p w:rsidR="002A7F3D" w:rsidRPr="00154F19" w:rsidRDefault="002A7F3D" w:rsidP="002A7F3D">
      <w:pPr>
        <w:spacing w:line="259" w:lineRule="auto"/>
        <w:ind w:left="1"/>
      </w:pPr>
      <w:r w:rsidRPr="00154F19">
        <w:t xml:space="preserve"> </w:t>
      </w:r>
    </w:p>
    <w:p w:rsidR="002A7F3D" w:rsidRPr="00154F19" w:rsidRDefault="002A7F3D" w:rsidP="002A7F3D">
      <w:pPr>
        <w:pStyle w:val="2"/>
        <w:numPr>
          <w:ilvl w:val="0"/>
          <w:numId w:val="0"/>
        </w:numPr>
        <w:ind w:right="5"/>
        <w:rPr>
          <w:rFonts w:ascii="Times New Roman" w:hAnsi="Times New Roman" w:cs="Times New Roman"/>
        </w:rPr>
      </w:pPr>
      <w:r w:rsidRPr="00154F19">
        <w:rPr>
          <w:rFonts w:ascii="Times New Roman" w:hAnsi="Times New Roman" w:cs="Times New Roman"/>
        </w:rPr>
        <w:t xml:space="preserve">Часть B </w:t>
      </w:r>
    </w:p>
    <w:p w:rsidR="002A7F3D" w:rsidRPr="00154F19" w:rsidRDefault="002A7F3D" w:rsidP="002A7F3D">
      <w:r w:rsidRPr="00154F19">
        <w:rPr>
          <w:b/>
        </w:rPr>
        <w:t>В</w:t>
      </w:r>
      <w:proofErr w:type="gramStart"/>
      <w:r w:rsidRPr="00154F19">
        <w:rPr>
          <w:b/>
        </w:rPr>
        <w:t>1</w:t>
      </w:r>
      <w:proofErr w:type="gramEnd"/>
      <w:r w:rsidRPr="00154F19">
        <w:rPr>
          <w:b/>
        </w:rPr>
        <w:t>.</w:t>
      </w:r>
      <w:r w:rsidRPr="00154F19">
        <w:t xml:space="preserve"> Какие из приведенных суждений указывают человеку на гуманные нормы поведения? </w:t>
      </w:r>
    </w:p>
    <w:p w:rsidR="002A7F3D" w:rsidRPr="00154F19" w:rsidRDefault="002A7F3D" w:rsidP="002A7F3D">
      <w:pPr>
        <w:numPr>
          <w:ilvl w:val="0"/>
          <w:numId w:val="7"/>
        </w:numPr>
        <w:spacing w:after="5" w:line="249" w:lineRule="auto"/>
        <w:ind w:left="941" w:hanging="247"/>
      </w:pPr>
      <w:r w:rsidRPr="00154F19">
        <w:t xml:space="preserve">Необходимость трудиться, а не жить за чужой счет </w:t>
      </w:r>
    </w:p>
    <w:p w:rsidR="002A7F3D" w:rsidRPr="00154F19" w:rsidRDefault="002A7F3D" w:rsidP="002A7F3D">
      <w:pPr>
        <w:numPr>
          <w:ilvl w:val="0"/>
          <w:numId w:val="7"/>
        </w:numPr>
        <w:spacing w:after="5" w:line="249" w:lineRule="auto"/>
        <w:ind w:left="941" w:hanging="247"/>
      </w:pPr>
      <w:r w:rsidRPr="00154F19">
        <w:t xml:space="preserve">Стремление скрыться от проблем за спинами своих товарищей </w:t>
      </w:r>
    </w:p>
    <w:p w:rsidR="002A7F3D" w:rsidRPr="00154F19" w:rsidRDefault="002A7F3D" w:rsidP="002A7F3D">
      <w:pPr>
        <w:numPr>
          <w:ilvl w:val="0"/>
          <w:numId w:val="7"/>
        </w:numPr>
        <w:spacing w:after="5" w:line="249" w:lineRule="auto"/>
        <w:ind w:left="941" w:hanging="247"/>
      </w:pPr>
      <w:r w:rsidRPr="00154F19">
        <w:t xml:space="preserve">Выдвигать на первый план свои материальные проблемы </w:t>
      </w:r>
    </w:p>
    <w:p w:rsidR="002A7F3D" w:rsidRPr="00154F19" w:rsidRDefault="002A7F3D" w:rsidP="002A7F3D">
      <w:pPr>
        <w:numPr>
          <w:ilvl w:val="0"/>
          <w:numId w:val="7"/>
        </w:numPr>
        <w:spacing w:after="5" w:line="249" w:lineRule="auto"/>
        <w:ind w:left="941" w:hanging="247"/>
      </w:pPr>
      <w:r w:rsidRPr="00154F19">
        <w:t xml:space="preserve">Воспитывать в себе скромность, тактичность, порядочность </w:t>
      </w:r>
    </w:p>
    <w:p w:rsidR="002A7F3D" w:rsidRPr="00154F19" w:rsidRDefault="002A7F3D" w:rsidP="002A7F3D">
      <w:pPr>
        <w:numPr>
          <w:ilvl w:val="0"/>
          <w:numId w:val="7"/>
        </w:numPr>
        <w:spacing w:after="5" w:line="249" w:lineRule="auto"/>
        <w:ind w:left="941" w:hanging="247"/>
      </w:pPr>
      <w:r w:rsidRPr="00154F19">
        <w:t xml:space="preserve">Забыть о нравственных нормах для достижения цели </w:t>
      </w:r>
    </w:p>
    <w:p w:rsidR="002A7F3D" w:rsidRPr="00154F19" w:rsidRDefault="002A7F3D" w:rsidP="002A7F3D">
      <w:pPr>
        <w:spacing w:line="259" w:lineRule="auto"/>
        <w:ind w:left="941"/>
        <w:rPr>
          <w:b/>
          <w:sz w:val="32"/>
        </w:rPr>
      </w:pPr>
    </w:p>
    <w:p w:rsidR="002A7F3D" w:rsidRPr="002A7F3D" w:rsidRDefault="002A7F3D" w:rsidP="002A7F3D">
      <w:pPr>
        <w:pStyle w:val="a7"/>
        <w:ind w:left="644"/>
        <w:rPr>
          <w:b/>
          <w:sz w:val="28"/>
          <w:szCs w:val="28"/>
        </w:rPr>
      </w:pPr>
    </w:p>
    <w:p w:rsidR="0023687C" w:rsidRDefault="0023687C" w:rsidP="0023687C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652630" w:rsidRPr="00914CEF" w:rsidRDefault="00652630" w:rsidP="00652630">
      <w:pPr>
        <w:rPr>
          <w:bCs/>
          <w:color w:val="000000"/>
        </w:rPr>
      </w:pPr>
      <w:r w:rsidRPr="00914CEF">
        <w:rPr>
          <w:b/>
          <w:bCs/>
          <w:color w:val="000000"/>
        </w:rPr>
        <w:lastRenderedPageBreak/>
        <w:t xml:space="preserve">Коррупция (от </w:t>
      </w:r>
      <w:proofErr w:type="spellStart"/>
      <w:r w:rsidRPr="00914CEF">
        <w:rPr>
          <w:b/>
          <w:bCs/>
          <w:color w:val="000000"/>
        </w:rPr>
        <w:t>лат.corruptio</w:t>
      </w:r>
      <w:proofErr w:type="spellEnd"/>
      <w:r w:rsidRPr="00914CEF">
        <w:rPr>
          <w:b/>
          <w:bCs/>
          <w:color w:val="000000"/>
        </w:rPr>
        <w:t>-подкуп</w:t>
      </w:r>
      <w:r w:rsidRPr="00914CEF">
        <w:rPr>
          <w:bCs/>
          <w:color w:val="000000"/>
        </w:rPr>
        <w:t xml:space="preserve">) - </w:t>
      </w:r>
      <w:r w:rsidRPr="00652630">
        <w:rPr>
          <w:b/>
          <w:bCs/>
          <w:color w:val="000000"/>
        </w:rPr>
        <w:t>процесс, связанный с прямым использованием должностным лицом прав, связанных с его должностью, в целях личного обогащения (подкуп чиновников и общественн</w:t>
      </w:r>
      <w:proofErr w:type="gramStart"/>
      <w:r w:rsidRPr="00652630">
        <w:rPr>
          <w:b/>
          <w:bCs/>
          <w:color w:val="000000"/>
        </w:rPr>
        <w:t>о-</w:t>
      </w:r>
      <w:proofErr w:type="gramEnd"/>
      <w:r w:rsidRPr="00652630">
        <w:rPr>
          <w:b/>
          <w:bCs/>
          <w:color w:val="000000"/>
        </w:rPr>
        <w:t xml:space="preserve"> политических деятелей, дача взяток и т.д.) </w:t>
      </w:r>
    </w:p>
    <w:p w:rsidR="00652630" w:rsidRPr="00914CEF" w:rsidRDefault="00652630" w:rsidP="00652630">
      <w:pPr>
        <w:rPr>
          <w:bCs/>
          <w:color w:val="000000"/>
        </w:rPr>
      </w:pPr>
      <w:r w:rsidRPr="00914CEF">
        <w:rPr>
          <w:bCs/>
          <w:color w:val="000000"/>
        </w:rPr>
        <w:t xml:space="preserve">Если сказать своими словами: злоупотребление должностным положением с целью получения личной выгоды. </w:t>
      </w:r>
    </w:p>
    <w:p w:rsidR="00652630" w:rsidRPr="00914CEF" w:rsidRDefault="00652630" w:rsidP="00652630">
      <w:pPr>
        <w:widowControl w:val="0"/>
        <w:adjustRightInd w:val="0"/>
        <w:rPr>
          <w:rFonts w:eastAsia="Lucida Sans Unicode"/>
        </w:rPr>
      </w:pPr>
      <w:r w:rsidRPr="00914CEF">
        <w:rPr>
          <w:rFonts w:eastAsia="Calibri1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652630" w:rsidRPr="00914CEF" w:rsidRDefault="00652630" w:rsidP="00652630">
      <w:pPr>
        <w:widowControl w:val="0"/>
        <w:adjustRightInd w:val="0"/>
        <w:rPr>
          <w:rFonts w:eastAsia="Calibri1" w:cs="Calibri1"/>
        </w:rPr>
      </w:pPr>
    </w:p>
    <w:p w:rsidR="00652630" w:rsidRPr="00914CEF" w:rsidRDefault="00652630" w:rsidP="00652630">
      <w:pPr>
        <w:widowControl w:val="0"/>
        <w:adjustRightInd w:val="0"/>
        <w:rPr>
          <w:rFonts w:eastAsia="Calibri1"/>
        </w:rPr>
      </w:pPr>
      <w:r w:rsidRPr="00914CEF">
        <w:rPr>
          <w:rFonts w:eastAsia="Calibri1"/>
        </w:rPr>
        <w:t xml:space="preserve"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 </w:t>
      </w:r>
    </w:p>
    <w:p w:rsidR="00652630" w:rsidRPr="00914CEF" w:rsidRDefault="00652630" w:rsidP="00652630">
      <w:pPr>
        <w:widowControl w:val="0"/>
        <w:adjustRightInd w:val="0"/>
        <w:rPr>
          <w:rFonts w:eastAsia="Calibri1"/>
        </w:rPr>
      </w:pPr>
      <w:r w:rsidRPr="00914CEF">
        <w:rPr>
          <w:rFonts w:eastAsia="Calibri1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:rsidR="00652630" w:rsidRPr="00914CEF" w:rsidRDefault="00652630" w:rsidP="00652630">
      <w:pPr>
        <w:widowControl w:val="0"/>
        <w:adjustRightInd w:val="0"/>
        <w:jc w:val="center"/>
        <w:rPr>
          <w:rFonts w:eastAsia="Calibri1"/>
          <w:b/>
        </w:rPr>
      </w:pPr>
    </w:p>
    <w:p w:rsidR="00652630" w:rsidRPr="00914CEF" w:rsidRDefault="00652630" w:rsidP="00652630">
      <w:pPr>
        <w:widowControl w:val="0"/>
        <w:adjustRightInd w:val="0"/>
        <w:jc w:val="center"/>
        <w:rPr>
          <w:rFonts w:eastAsia="Calibri1"/>
          <w:b/>
        </w:rPr>
      </w:pPr>
      <w:r w:rsidRPr="00914CEF">
        <w:rPr>
          <w:rFonts w:eastAsia="Calibri1"/>
          <w:b/>
        </w:rPr>
        <w:t>К сферам деятельности, которые в наибольшей степени подвержены коррупции в России, относятся: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Таможенные службы;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Медицинские организации;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Автоинспекции;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Судебные органы;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Налоговые органы;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Правоохранительные органы;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Получение кредитов;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Надзор за соблюдением правил охоты и рыболовства;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Освобождение от призыва на военную службу;</w:t>
      </w:r>
    </w:p>
    <w:p w:rsidR="00652630" w:rsidRPr="00914CEF" w:rsidRDefault="00652630" w:rsidP="00652630">
      <w:pPr>
        <w:widowControl w:val="0"/>
        <w:numPr>
          <w:ilvl w:val="0"/>
          <w:numId w:val="10"/>
        </w:numPr>
        <w:adjustRightInd w:val="0"/>
        <w:rPr>
          <w:rFonts w:eastAsia="Calibri1"/>
        </w:rPr>
      </w:pPr>
      <w:r w:rsidRPr="00914CEF">
        <w:rPr>
          <w:rFonts w:eastAsia="Calibri1"/>
        </w:rPr>
        <w:t>Поступление в ВУЗы и многие др.</w:t>
      </w:r>
    </w:p>
    <w:p w:rsidR="00652630" w:rsidRPr="00914CEF" w:rsidRDefault="00652630" w:rsidP="00652630">
      <w:pPr>
        <w:widowControl w:val="0"/>
        <w:adjustRightInd w:val="0"/>
        <w:ind w:left="720"/>
        <w:rPr>
          <w:rFonts w:eastAsia="Calibri1"/>
        </w:rPr>
      </w:pPr>
    </w:p>
    <w:p w:rsidR="00652630" w:rsidRPr="00914CEF" w:rsidRDefault="00652630" w:rsidP="00652630">
      <w:pPr>
        <w:widowControl w:val="0"/>
        <w:adjustRightInd w:val="0"/>
        <w:jc w:val="center"/>
        <w:rPr>
          <w:rFonts w:eastAsia="Calibri1" w:cs="Calibri1"/>
          <w:b/>
        </w:rPr>
      </w:pPr>
    </w:p>
    <w:p w:rsidR="00652630" w:rsidRPr="00914CEF" w:rsidRDefault="00652630" w:rsidP="00652630">
      <w:pPr>
        <w:widowControl w:val="0"/>
        <w:adjustRightInd w:val="0"/>
        <w:jc w:val="center"/>
        <w:rPr>
          <w:rFonts w:eastAsia="Calibri1"/>
          <w:b/>
        </w:rPr>
      </w:pPr>
      <w:r w:rsidRPr="00914CEF">
        <w:rPr>
          <w:rFonts w:eastAsia="Calibri1"/>
          <w:b/>
        </w:rPr>
        <w:t>Виды коррупции</w:t>
      </w:r>
    </w:p>
    <w:p w:rsidR="00652630" w:rsidRPr="00914CEF" w:rsidRDefault="00652630" w:rsidP="00652630">
      <w:pPr>
        <w:widowControl w:val="0"/>
        <w:adjustRightInd w:val="0"/>
        <w:rPr>
          <w:rFonts w:eastAsia="Lucida Sans Unicode"/>
        </w:rPr>
      </w:pPr>
      <w:r w:rsidRPr="00914CEF">
        <w:rPr>
          <w:rFonts w:eastAsia="Calibri1"/>
          <w:b/>
        </w:rPr>
        <w:t>Бытовая коррупция</w:t>
      </w:r>
      <w:r w:rsidRPr="00914CEF">
        <w:rPr>
          <w:rFonts w:eastAsia="Calibri1"/>
        </w:rPr>
        <w:t xml:space="preserve"> порождается взаимодействием рядовых граждан и чиновников. В неё входят различные подарки от граждан и услуги должностному лицу и членам его семьи.  </w:t>
      </w:r>
    </w:p>
    <w:p w:rsidR="00652630" w:rsidRPr="00914CEF" w:rsidRDefault="00652630" w:rsidP="00652630">
      <w:pPr>
        <w:widowControl w:val="0"/>
        <w:adjustRightInd w:val="0"/>
        <w:rPr>
          <w:rFonts w:eastAsia="Calibri1"/>
        </w:rPr>
      </w:pPr>
    </w:p>
    <w:p w:rsidR="00652630" w:rsidRPr="00914CEF" w:rsidRDefault="00652630" w:rsidP="00652630">
      <w:pPr>
        <w:widowControl w:val="0"/>
        <w:adjustRightInd w:val="0"/>
        <w:rPr>
          <w:rFonts w:eastAsia="Lucida Sans Unicode"/>
        </w:rPr>
      </w:pPr>
      <w:r w:rsidRPr="00914CEF">
        <w:rPr>
          <w:rFonts w:eastAsia="Calibri1"/>
          <w:b/>
        </w:rPr>
        <w:t>Деловая коррупция</w:t>
      </w:r>
      <w:r w:rsidRPr="00914CEF">
        <w:rPr>
          <w:rFonts w:eastAsia="Calibri1"/>
        </w:rPr>
        <w:t xml:space="preserve"> 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:rsidR="00652630" w:rsidRPr="00914CEF" w:rsidRDefault="00652630" w:rsidP="00652630">
      <w:pPr>
        <w:widowControl w:val="0"/>
        <w:adjustRightInd w:val="0"/>
        <w:rPr>
          <w:rFonts w:eastAsia="Calibri1"/>
        </w:rPr>
      </w:pPr>
    </w:p>
    <w:p w:rsidR="00652630" w:rsidRPr="00914CEF" w:rsidRDefault="00652630" w:rsidP="00652630">
      <w:pPr>
        <w:widowControl w:val="0"/>
        <w:adjustRightInd w:val="0"/>
        <w:rPr>
          <w:rFonts w:eastAsia="Lucida Sans Unicode"/>
        </w:rPr>
      </w:pPr>
      <w:r w:rsidRPr="00914CEF">
        <w:rPr>
          <w:rFonts w:eastAsia="Calibri1"/>
          <w:b/>
        </w:rPr>
        <w:t>Коррупция верховной власти</w:t>
      </w:r>
      <w:r w:rsidRPr="00914CEF">
        <w:rPr>
          <w:rFonts w:eastAsia="Calibri1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 (что происходит сегодня на Украине, когда покупаются места в Верховной раде, вместо того, чтобы быть избранным народом).</w:t>
      </w:r>
    </w:p>
    <w:p w:rsidR="00652630" w:rsidRPr="00914CEF" w:rsidRDefault="00652630" w:rsidP="00652630">
      <w:pPr>
        <w:widowControl w:val="0"/>
        <w:adjustRightInd w:val="0"/>
        <w:rPr>
          <w:rFonts w:eastAsia="Calibri1"/>
        </w:rPr>
      </w:pPr>
    </w:p>
    <w:p w:rsidR="00652630" w:rsidRPr="00914CEF" w:rsidRDefault="00652630" w:rsidP="00652630">
      <w:pPr>
        <w:widowControl w:val="0"/>
        <w:adjustRightInd w:val="0"/>
        <w:rPr>
          <w:color w:val="000000"/>
        </w:rPr>
      </w:pPr>
      <w:r w:rsidRPr="00914CEF">
        <w:rPr>
          <w:rFonts w:eastAsia="Calibri1"/>
          <w:b/>
        </w:rPr>
        <w:t>Коррупция в вузах.</w:t>
      </w:r>
      <w:r w:rsidRPr="00914CEF">
        <w:rPr>
          <w:rFonts w:eastAsia="Calibri1"/>
        </w:rPr>
        <w:t xml:space="preserve"> Высшая школа сегодня представляет собой гигантский теневой рынок, на котором крутятся миллиарды. Диплом на этом рынке стал чуть ли не финансовым документом. Он покупается, чтобы в дальнейшем определять цену работника на рынке труда. При этом мы имеем дело с рынком, на котором покупатель абсолютно бесправен, а продавец искусственно создает дефицит товара. Количество бесплатных мест в вузах постоянно сокращается, платных — </w:t>
      </w:r>
      <w:r w:rsidRPr="00914CEF">
        <w:rPr>
          <w:rFonts w:eastAsia="Calibri1"/>
        </w:rPr>
        <w:lastRenderedPageBreak/>
        <w:t xml:space="preserve">увеличивается. И это притом, что и «бесплатные» студенты должны платить.  </w:t>
      </w:r>
    </w:p>
    <w:p w:rsidR="00652630" w:rsidRPr="00914CEF" w:rsidRDefault="00652630" w:rsidP="00652630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r w:rsidRPr="00914CEF">
        <w:rPr>
          <w:bCs/>
          <w:color w:val="000000"/>
        </w:rPr>
        <w:t>Для общества коррупция стала одной из острейших проблем. Ежедневно в СМИ мы слышим о коррупции, взяточничестве. Это негативное явление пронизало всё общество.</w:t>
      </w:r>
    </w:p>
    <w:p w:rsidR="00652630" w:rsidRPr="00914CEF" w:rsidRDefault="00652630" w:rsidP="00652630">
      <w:pPr>
        <w:autoSpaceDE w:val="0"/>
        <w:autoSpaceDN w:val="0"/>
        <w:adjustRightInd w:val="0"/>
        <w:rPr>
          <w:bCs/>
          <w:color w:val="000000"/>
        </w:rPr>
      </w:pPr>
      <w:r w:rsidRPr="00914CEF">
        <w:rPr>
          <w:bCs/>
          <w:color w:val="000000"/>
        </w:rPr>
        <w:t xml:space="preserve">Практически каждый житель нашей </w:t>
      </w:r>
      <w:proofErr w:type="gramStart"/>
      <w:r w:rsidRPr="00914CEF">
        <w:rPr>
          <w:bCs/>
          <w:color w:val="000000"/>
        </w:rPr>
        <w:t>страны</w:t>
      </w:r>
      <w:proofErr w:type="gramEnd"/>
      <w:r w:rsidRPr="00914CEF">
        <w:rPr>
          <w:bCs/>
          <w:color w:val="000000"/>
        </w:rPr>
        <w:t xml:space="preserve"> так или иначе столкнулся с этим явлением.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>К сожалению, коррупция становится нормой, население приспособилась к подаркам и штрафам без квитанций.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proofErr w:type="gramStart"/>
      <w:r w:rsidRPr="00914CEF">
        <w:rPr>
          <w:color w:val="000000"/>
        </w:rPr>
        <w:t>Как</w:t>
      </w:r>
      <w:proofErr w:type="gramEnd"/>
      <w:r w:rsidRPr="00914CEF">
        <w:rPr>
          <w:color w:val="000000"/>
        </w:rPr>
        <w:t xml:space="preserve"> по – вашему мнению, ребята, надо ли бороться с коррупцией?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914CEF">
        <w:rPr>
          <w:color w:val="000000"/>
        </w:rPr>
        <w:t>дающим</w:t>
      </w:r>
      <w:proofErr w:type="gramEnd"/>
      <w:r w:rsidRPr="00914CEF">
        <w:rPr>
          <w:color w:val="000000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333333"/>
        </w:rPr>
      </w:pPr>
      <w:r w:rsidRPr="00914CEF">
        <w:rPr>
          <w:color w:val="000000"/>
        </w:rPr>
        <w:t xml:space="preserve">Несмотря на принимаемые жёсткие меры по борьбе с коррупцией, всё ещё много чиновников продолжают брать взятки. </w:t>
      </w:r>
    </w:p>
    <w:p w:rsidR="00652630" w:rsidRPr="00914CEF" w:rsidRDefault="00652630" w:rsidP="00652630">
      <w:pPr>
        <w:rPr>
          <w:color w:val="000000"/>
        </w:rPr>
      </w:pPr>
      <w:r w:rsidRPr="00914CEF">
        <w:rPr>
          <w:color w:val="000000"/>
        </w:rPr>
        <w:t>В Уголовном кодексе РФ есть статьи № 285 «Злоупотребление должностными полномочиями», №290 «Получение взятки», № 291 «Дача взятки».</w:t>
      </w:r>
    </w:p>
    <w:p w:rsidR="00652630" w:rsidRPr="00914CEF" w:rsidRDefault="00652630" w:rsidP="00652630">
      <w:pPr>
        <w:autoSpaceDE w:val="0"/>
        <w:autoSpaceDN w:val="0"/>
        <w:adjustRightInd w:val="0"/>
        <w:rPr>
          <w:bCs/>
          <w:color w:val="000000"/>
        </w:rPr>
      </w:pPr>
      <w:r w:rsidRPr="00914CEF">
        <w:rPr>
          <w:bCs/>
          <w:color w:val="000000"/>
        </w:rPr>
        <w:t>Иногда чиновники вымогают взятку. Это так и называется: «вымогательство», и за это судят. Но в школьной среде тоже иногда случаются факты вымогательства отдельными учениками денег у своих сверстников или у школьников, младших по возрасту. Это тоже наказывается.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>Как вы думаете, какие меры помогли бы нашему правительству бороться с коррупцией?</w:t>
      </w:r>
    </w:p>
    <w:p w:rsidR="00652630" w:rsidRPr="00914CEF" w:rsidRDefault="00652630" w:rsidP="00652630">
      <w:p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 xml:space="preserve"> </w:t>
      </w:r>
    </w:p>
    <w:p w:rsidR="00652630" w:rsidRPr="00914CEF" w:rsidRDefault="00652630" w:rsidP="00652630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</w:rPr>
      </w:pPr>
      <w:r w:rsidRPr="00914CEF">
        <w:rPr>
          <w:color w:val="000000"/>
        </w:rPr>
        <w:t>Повышение заработной платы работников правоохранительных органов, образования, медицины, с тем, чтобы им никогда не пришло в голову брать взятку. Это будет возможно тогда, когда у людей будет достойная зарплата.</w:t>
      </w:r>
    </w:p>
    <w:p w:rsidR="00652630" w:rsidRPr="00914CEF" w:rsidRDefault="00652630" w:rsidP="00652630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 xml:space="preserve">Сделать так, чтобы чиновникам </w:t>
      </w:r>
      <w:proofErr w:type="gramStart"/>
      <w:r w:rsidRPr="00914CEF">
        <w:rPr>
          <w:color w:val="000000"/>
        </w:rPr>
        <w:t>было невыгодно брать взятку и не было</w:t>
      </w:r>
      <w:proofErr w:type="gramEnd"/>
      <w:r w:rsidRPr="00914CEF">
        <w:rPr>
          <w:color w:val="000000"/>
        </w:rPr>
        <w:t xml:space="preserve"> бы для этого никакой возможности;</w:t>
      </w:r>
    </w:p>
    <w:p w:rsidR="00652630" w:rsidRPr="00914CEF" w:rsidRDefault="00652630" w:rsidP="00652630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>Раз и навсегда запрещать работать с людьми лицам, которые хотя бы один раз были замечены в получении взятки;</w:t>
      </w:r>
    </w:p>
    <w:p w:rsidR="00652630" w:rsidRPr="00914CEF" w:rsidRDefault="00652630" w:rsidP="00652630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>Ужесточить законы страны в отношении коррупционеров, чтобы страх перед наказанием был сильнее соблазна;</w:t>
      </w:r>
    </w:p>
    <w:p w:rsidR="00652630" w:rsidRPr="00914CEF" w:rsidRDefault="00652630" w:rsidP="00652630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 w:rsidRPr="00914CEF">
        <w:rPr>
          <w:color w:val="000000"/>
        </w:rPr>
        <w:t>Воспитывать в людях внутренний регулятор под названием совесть.</w:t>
      </w:r>
    </w:p>
    <w:p w:rsidR="00652630" w:rsidRPr="00914CEF" w:rsidRDefault="00652630" w:rsidP="00652630">
      <w:pPr>
        <w:rPr>
          <w:bCs/>
          <w:color w:val="000000"/>
        </w:rPr>
      </w:pPr>
    </w:p>
    <w:p w:rsidR="00652630" w:rsidRPr="00914CEF" w:rsidRDefault="00652630" w:rsidP="00652630">
      <w:pPr>
        <w:rPr>
          <w:bCs/>
          <w:color w:val="000000"/>
        </w:rPr>
      </w:pPr>
      <w:r w:rsidRPr="00914CEF">
        <w:rPr>
          <w:bCs/>
          <w:color w:val="000000"/>
        </w:rPr>
        <w:t>Как видите, бороться с коррупцией можно. Если давать отпор коррупционерам и взяточникам.</w:t>
      </w:r>
    </w:p>
    <w:p w:rsidR="00652630" w:rsidRPr="00914CEF" w:rsidRDefault="00652630" w:rsidP="00652630">
      <w:r w:rsidRPr="00914CEF">
        <w:rPr>
          <w:bCs/>
          <w:color w:val="000000"/>
        </w:rPr>
        <w:t>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p w:rsidR="00652630" w:rsidRDefault="00652630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652630" w:rsidRPr="00652630" w:rsidRDefault="00652630" w:rsidP="00652630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652630">
        <w:rPr>
          <w:b/>
          <w:sz w:val="28"/>
          <w:szCs w:val="28"/>
          <w:u w:val="single"/>
        </w:rPr>
        <w:t>Новая тема.</w:t>
      </w:r>
    </w:p>
    <w:p w:rsidR="00652630" w:rsidRDefault="00652630" w:rsidP="00652630">
      <w:pPr>
        <w:ind w:left="360"/>
        <w:rPr>
          <w:b/>
        </w:rPr>
      </w:pPr>
      <w:r>
        <w:rPr>
          <w:b/>
        </w:rPr>
        <w:t xml:space="preserve">Прочитать </w:t>
      </w:r>
    </w:p>
    <w:p w:rsidR="00652630" w:rsidRDefault="00652630" w:rsidP="00652630">
      <w:pPr>
        <w:ind w:left="360"/>
        <w:rPr>
          <w:b/>
        </w:rPr>
      </w:pPr>
      <w:r>
        <w:rPr>
          <w:b/>
        </w:rPr>
        <w:t>Работа в тетради</w:t>
      </w:r>
    </w:p>
    <w:p w:rsidR="00652630" w:rsidRDefault="00652630" w:rsidP="00652630">
      <w:pPr>
        <w:ind w:left="360"/>
        <w:rPr>
          <w:b/>
        </w:rPr>
      </w:pPr>
      <w:r>
        <w:rPr>
          <w:b/>
        </w:rPr>
        <w:t>- что такое коррупция</w:t>
      </w:r>
    </w:p>
    <w:p w:rsidR="00652630" w:rsidRDefault="00652630" w:rsidP="00652630">
      <w:pPr>
        <w:ind w:left="360"/>
        <w:rPr>
          <w:b/>
        </w:rPr>
      </w:pPr>
      <w:r>
        <w:rPr>
          <w:b/>
        </w:rPr>
        <w:t xml:space="preserve">-сферы деятельности, </w:t>
      </w:r>
      <w:r w:rsidRPr="00914CEF">
        <w:rPr>
          <w:rFonts w:eastAsia="Calibri1"/>
          <w:b/>
        </w:rPr>
        <w:t>которые в наибольшей степени подвержены коррупции в России</w:t>
      </w:r>
    </w:p>
    <w:p w:rsidR="00652630" w:rsidRDefault="00652630" w:rsidP="00652630">
      <w:pPr>
        <w:ind w:left="360"/>
        <w:rPr>
          <w:b/>
        </w:rPr>
      </w:pPr>
      <w:r>
        <w:rPr>
          <w:b/>
        </w:rPr>
        <w:t>-Заполнить таблицу в тетради:</w:t>
      </w:r>
    </w:p>
    <w:p w:rsidR="00652630" w:rsidRDefault="00710BD2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B033A" wp14:editId="7897739A">
                <wp:simplePos x="0" y="0"/>
                <wp:positionH relativeFrom="column">
                  <wp:posOffset>707502</wp:posOffset>
                </wp:positionH>
                <wp:positionV relativeFrom="paragraph">
                  <wp:posOffset>85053</wp:posOffset>
                </wp:positionV>
                <wp:extent cx="4862457" cy="408790"/>
                <wp:effectExtent l="0" t="0" r="1460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2457" cy="40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BD2" w:rsidRPr="00710BD2" w:rsidRDefault="00710BD2" w:rsidP="00710B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ВИДЫ КОРРУПЦИИ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5.7pt;margin-top:6.7pt;width:382.8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" fillcolor="white [3201]" strokecolor="#f79646 [3209]" strokeweight="2pt">
                <v:textbox>
                  <w:txbxContent>
                    <w:p w:rsidR="00710BD2" w:rsidRPr="00710BD2" w:rsidRDefault="00710BD2" w:rsidP="00710BD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ВИДЫ КОРРУПЦИИ</w:t>
                      </w:r>
                    </w:p>
                  </w:txbxContent>
                </v:textbox>
              </v:rect>
            </w:pict>
          </mc:Fallback>
        </mc:AlternateContent>
      </w:r>
    </w:p>
    <w:p w:rsidR="00652630" w:rsidRDefault="00652630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652630" w:rsidRDefault="00710BD2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4806166</wp:posOffset>
                </wp:positionH>
                <wp:positionV relativeFrom="paragraph">
                  <wp:posOffset>23943</wp:posOffset>
                </wp:positionV>
                <wp:extent cx="10757" cy="774551"/>
                <wp:effectExtent l="76200" t="0" r="66040" b="641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7" cy="7745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78.45pt;margin-top:1.9pt;width:.85pt;height:6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3590551</wp:posOffset>
                </wp:positionH>
                <wp:positionV relativeFrom="paragraph">
                  <wp:posOffset>23943</wp:posOffset>
                </wp:positionV>
                <wp:extent cx="10758" cy="828675"/>
                <wp:effectExtent l="76200" t="0" r="6604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82.7pt;margin-top:1.9pt;width:.8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2439483</wp:posOffset>
                </wp:positionH>
                <wp:positionV relativeFrom="paragraph">
                  <wp:posOffset>23943</wp:posOffset>
                </wp:positionV>
                <wp:extent cx="10758" cy="828675"/>
                <wp:effectExtent l="76200" t="0" r="6604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92.1pt;margin-top:1.9pt;width:.8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1234627</wp:posOffset>
                </wp:positionH>
                <wp:positionV relativeFrom="paragraph">
                  <wp:posOffset>23458</wp:posOffset>
                </wp:positionV>
                <wp:extent cx="21515" cy="828824"/>
                <wp:effectExtent l="76200" t="0" r="5524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" cy="8288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97.2pt;margin-top:1.85pt;width:1.7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652630" w:rsidRDefault="00652630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652630" w:rsidRPr="00C01386" w:rsidRDefault="00652630" w:rsidP="00652630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710BD2" w:rsidRPr="00710BD2" w:rsidRDefault="00710BD2" w:rsidP="00710BD2">
      <w:pPr>
        <w:pStyle w:val="a7"/>
        <w:ind w:left="644"/>
      </w:pPr>
    </w:p>
    <w:p w:rsidR="00710BD2" w:rsidRPr="00710BD2" w:rsidRDefault="00710BD2" w:rsidP="00710BD2">
      <w:pPr>
        <w:pStyle w:val="a7"/>
        <w:ind w:left="644"/>
      </w:pPr>
    </w:p>
    <w:p w:rsidR="00026CA8" w:rsidRPr="002D4EAE" w:rsidRDefault="0023687C" w:rsidP="0023687C">
      <w:pPr>
        <w:pStyle w:val="a7"/>
        <w:numPr>
          <w:ilvl w:val="0"/>
          <w:numId w:val="1"/>
        </w:numPr>
      </w:pPr>
      <w:r w:rsidRPr="0023687C">
        <w:rPr>
          <w:b/>
          <w:sz w:val="28"/>
          <w:szCs w:val="28"/>
          <w:u w:val="single"/>
        </w:rPr>
        <w:t>Д/з</w:t>
      </w:r>
      <w:r w:rsidR="00154F19">
        <w:rPr>
          <w:b/>
          <w:u w:val="single"/>
        </w:rPr>
        <w:t xml:space="preserve"> записи в</w:t>
      </w:r>
      <w:r w:rsidR="00710BD2">
        <w:rPr>
          <w:b/>
          <w:u w:val="single"/>
        </w:rPr>
        <w:t xml:space="preserve"> тетради</w:t>
      </w:r>
    </w:p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1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6B5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7E8E"/>
    <w:multiLevelType w:val="hybridMultilevel"/>
    <w:tmpl w:val="C3ECB1E4"/>
    <w:lvl w:ilvl="0" w:tplc="2390D12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EBDEC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E07AE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464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C3B4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A68C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E4EF6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8F186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0415E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BF0F50"/>
    <w:multiLevelType w:val="hybridMultilevel"/>
    <w:tmpl w:val="5892601A"/>
    <w:lvl w:ilvl="0" w:tplc="495CC77C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68D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68A7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9E06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73F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89876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671C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A6952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ACD50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AF2B62"/>
    <w:multiLevelType w:val="hybridMultilevel"/>
    <w:tmpl w:val="2F8EC6A2"/>
    <w:lvl w:ilvl="0" w:tplc="EF0420B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E391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A65A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D85C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240FC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AE96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8389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A25F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0A07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75554B"/>
    <w:multiLevelType w:val="hybridMultilevel"/>
    <w:tmpl w:val="B2E45B3A"/>
    <w:lvl w:ilvl="0" w:tplc="255C7BC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A1E4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F25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7E689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EBB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403F1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2B6A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85AF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47C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40CAD"/>
    <w:multiLevelType w:val="hybridMultilevel"/>
    <w:tmpl w:val="DA92B4DC"/>
    <w:lvl w:ilvl="0" w:tplc="C114CB9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E891CB5"/>
    <w:multiLevelType w:val="hybridMultilevel"/>
    <w:tmpl w:val="E70C6606"/>
    <w:lvl w:ilvl="0" w:tplc="72000E92">
      <w:start w:val="2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4FFB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28A3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6653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C28C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66BE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9B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534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A69E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8B15A9"/>
    <w:multiLevelType w:val="hybridMultilevel"/>
    <w:tmpl w:val="77E4E4C2"/>
    <w:lvl w:ilvl="0" w:tplc="0419000F">
      <w:start w:val="1"/>
      <w:numFmt w:val="decimal"/>
      <w:lvlText w:val="%1."/>
      <w:lvlJc w:val="left"/>
      <w:pPr>
        <w:ind w:left="9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8AB1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0F55C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0C3E8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43E10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88202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2B55C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0B79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6DD2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D075A1"/>
    <w:multiLevelType w:val="hybridMultilevel"/>
    <w:tmpl w:val="D14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76DC7"/>
    <w:multiLevelType w:val="hybridMultilevel"/>
    <w:tmpl w:val="5080CEA2"/>
    <w:lvl w:ilvl="0" w:tplc="D53E5972">
      <w:start w:val="1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8E524">
      <w:start w:val="6"/>
      <w:numFmt w:val="decimal"/>
      <w:pStyle w:val="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0476E">
      <w:start w:val="1"/>
      <w:numFmt w:val="lowerRoman"/>
      <w:lvlText w:val="%3"/>
      <w:lvlJc w:val="left"/>
      <w:pPr>
        <w:ind w:left="6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8D56">
      <w:start w:val="1"/>
      <w:numFmt w:val="decimal"/>
      <w:lvlText w:val="%4"/>
      <w:lvlJc w:val="left"/>
      <w:pPr>
        <w:ind w:left="6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846A0">
      <w:start w:val="1"/>
      <w:numFmt w:val="lowerLetter"/>
      <w:lvlText w:val="%5"/>
      <w:lvlJc w:val="left"/>
      <w:pPr>
        <w:ind w:left="7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AF2">
      <w:start w:val="1"/>
      <w:numFmt w:val="lowerRoman"/>
      <w:lvlText w:val="%6"/>
      <w:lvlJc w:val="left"/>
      <w:pPr>
        <w:ind w:left="8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9D74">
      <w:start w:val="1"/>
      <w:numFmt w:val="decimal"/>
      <w:lvlText w:val="%7"/>
      <w:lvlJc w:val="left"/>
      <w:pPr>
        <w:ind w:left="8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492C8">
      <w:start w:val="1"/>
      <w:numFmt w:val="lowerLetter"/>
      <w:lvlText w:val="%8"/>
      <w:lvlJc w:val="left"/>
      <w:pPr>
        <w:ind w:left="9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E14E2">
      <w:start w:val="1"/>
      <w:numFmt w:val="lowerRoman"/>
      <w:lvlText w:val="%9"/>
      <w:lvlJc w:val="left"/>
      <w:pPr>
        <w:ind w:left="10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54F19"/>
    <w:rsid w:val="0023687C"/>
    <w:rsid w:val="002A7F3D"/>
    <w:rsid w:val="002D4EAE"/>
    <w:rsid w:val="00475362"/>
    <w:rsid w:val="00526C30"/>
    <w:rsid w:val="005F12C5"/>
    <w:rsid w:val="00652630"/>
    <w:rsid w:val="00673560"/>
    <w:rsid w:val="00710BD2"/>
    <w:rsid w:val="00712A62"/>
    <w:rsid w:val="007339D0"/>
    <w:rsid w:val="0073746D"/>
    <w:rsid w:val="007E6D96"/>
    <w:rsid w:val="00843028"/>
    <w:rsid w:val="009418D8"/>
    <w:rsid w:val="00A801C2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A7F3D"/>
    <w:pPr>
      <w:keepNext/>
      <w:keepLines/>
      <w:numPr>
        <w:numId w:val="8"/>
      </w:numPr>
      <w:spacing w:after="0" w:line="259" w:lineRule="auto"/>
      <w:ind w:left="1001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A7F3D"/>
    <w:pPr>
      <w:keepNext/>
      <w:keepLines/>
      <w:numPr>
        <w:ilvl w:val="1"/>
        <w:numId w:val="8"/>
      </w:numPr>
      <w:spacing w:after="0" w:line="259" w:lineRule="auto"/>
      <w:ind w:left="1004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6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7F3D"/>
    <w:rPr>
      <w:rFonts w:ascii="Arial" w:eastAsia="Arial" w:hAnsi="Arial" w:cs="Arial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F3D"/>
    <w:rPr>
      <w:rFonts w:ascii="Arial" w:eastAsia="Arial" w:hAnsi="Arial" w:cs="Arial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A7F3D"/>
    <w:pPr>
      <w:keepNext/>
      <w:keepLines/>
      <w:numPr>
        <w:numId w:val="8"/>
      </w:numPr>
      <w:spacing w:after="0" w:line="259" w:lineRule="auto"/>
      <w:ind w:left="1001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A7F3D"/>
    <w:pPr>
      <w:keepNext/>
      <w:keepLines/>
      <w:numPr>
        <w:ilvl w:val="1"/>
        <w:numId w:val="8"/>
      </w:numPr>
      <w:spacing w:after="0" w:line="259" w:lineRule="auto"/>
      <w:ind w:left="1004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6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7F3D"/>
    <w:rPr>
      <w:rFonts w:ascii="Arial" w:eastAsia="Arial" w:hAnsi="Arial" w:cs="Arial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F3D"/>
    <w:rPr>
      <w:rFonts w:ascii="Arial" w:eastAsia="Arial" w:hAnsi="Arial" w:cs="Arial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2020-04-08T11:00:00Z</dcterms:created>
  <dcterms:modified xsi:type="dcterms:W3CDTF">2020-04-19T03:57:00Z</dcterms:modified>
</cp:coreProperties>
</file>