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957"/>
      </w:tblGrid>
      <w:tr w:rsidR="00B20F14" w:rsidRPr="004A19F1" w:rsidTr="00B20F14">
        <w:tc>
          <w:tcPr>
            <w:tcW w:w="1111" w:type="pct"/>
            <w:shd w:val="clear" w:color="auto" w:fill="auto"/>
          </w:tcPr>
          <w:p w:rsidR="00B20F14" w:rsidRDefault="00B20F14" w:rsidP="0055659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B20F14" w:rsidRPr="004A19F1" w:rsidRDefault="00B20F14" w:rsidP="0055659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20.04</w:t>
            </w:r>
          </w:p>
        </w:tc>
        <w:tc>
          <w:tcPr>
            <w:tcW w:w="3889" w:type="pct"/>
            <w:shd w:val="clear" w:color="auto" w:fill="auto"/>
          </w:tcPr>
          <w:p w:rsidR="00B20F14" w:rsidRPr="004A19F1" w:rsidRDefault="00B20F14" w:rsidP="0055659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§ 68 Смыслоразличительные  частицы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412. Д/з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416</w:t>
            </w:r>
          </w:p>
        </w:tc>
      </w:tr>
      <w:tr w:rsidR="00B20F14" w:rsidRPr="004A19F1" w:rsidTr="00B20F14">
        <w:tc>
          <w:tcPr>
            <w:tcW w:w="1111" w:type="pct"/>
            <w:shd w:val="clear" w:color="auto" w:fill="auto"/>
          </w:tcPr>
          <w:p w:rsidR="00B20F14" w:rsidRPr="004A19F1" w:rsidRDefault="00B20F14" w:rsidP="0055659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21.04</w:t>
            </w:r>
          </w:p>
        </w:tc>
        <w:tc>
          <w:tcPr>
            <w:tcW w:w="3889" w:type="pct"/>
            <w:shd w:val="clear" w:color="auto" w:fill="auto"/>
          </w:tcPr>
          <w:p w:rsidR="00B20F14" w:rsidRPr="004A19F1" w:rsidRDefault="00B20F14" w:rsidP="0055659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§69 </w:t>
            </w:r>
            <w:r w:rsidRPr="004A19F1">
              <w:rPr>
                <w:rFonts w:eastAsia="Calibri"/>
                <w:color w:val="000000"/>
                <w:sz w:val="28"/>
                <w:szCs w:val="28"/>
              </w:rPr>
              <w:t>Раздель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ное и дефисное написание частиц (орфограммы №68,69) ,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422. Д/з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424.</w:t>
            </w:r>
          </w:p>
        </w:tc>
      </w:tr>
      <w:tr w:rsidR="00B20F14" w:rsidRPr="004A19F1" w:rsidTr="00B20F14">
        <w:tc>
          <w:tcPr>
            <w:tcW w:w="1111" w:type="pct"/>
            <w:shd w:val="clear" w:color="auto" w:fill="auto"/>
          </w:tcPr>
          <w:p w:rsidR="00B20F14" w:rsidRPr="004A19F1" w:rsidRDefault="00B20F14" w:rsidP="0055659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22.04</w:t>
            </w:r>
          </w:p>
        </w:tc>
        <w:tc>
          <w:tcPr>
            <w:tcW w:w="3889" w:type="pct"/>
            <w:shd w:val="clear" w:color="auto" w:fill="auto"/>
          </w:tcPr>
          <w:p w:rsidR="00B20F14" w:rsidRPr="004A19F1" w:rsidRDefault="00B20F14" w:rsidP="0055659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4A19F1">
              <w:rPr>
                <w:rFonts w:eastAsia="Calibri"/>
                <w:color w:val="000000"/>
                <w:sz w:val="28"/>
                <w:szCs w:val="28"/>
              </w:rPr>
              <w:t>Р.р</w:t>
            </w:r>
            <w:proofErr w:type="spellEnd"/>
            <w:r w:rsidRPr="004A19F1">
              <w:rPr>
                <w:rFonts w:eastAsia="Calibri"/>
                <w:color w:val="000000"/>
                <w:sz w:val="28"/>
                <w:szCs w:val="28"/>
              </w:rPr>
              <w:t>. Подготовка к сочинению по картине К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.Ф.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Юона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 «Конец зимы. Полдень»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425. Д/з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426.</w:t>
            </w:r>
            <w:bookmarkStart w:id="0" w:name="_GoBack"/>
            <w:bookmarkEnd w:id="0"/>
          </w:p>
        </w:tc>
      </w:tr>
      <w:tr w:rsidR="00B20F14" w:rsidRPr="004A19F1" w:rsidTr="00B20F14">
        <w:tc>
          <w:tcPr>
            <w:tcW w:w="1111" w:type="pct"/>
            <w:shd w:val="clear" w:color="auto" w:fill="auto"/>
          </w:tcPr>
          <w:p w:rsidR="00B20F14" w:rsidRPr="004A19F1" w:rsidRDefault="00B20F14" w:rsidP="0055659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23.04</w:t>
            </w:r>
          </w:p>
        </w:tc>
        <w:tc>
          <w:tcPr>
            <w:tcW w:w="3889" w:type="pct"/>
            <w:shd w:val="clear" w:color="auto" w:fill="auto"/>
          </w:tcPr>
          <w:p w:rsidR="00B20F14" w:rsidRPr="004A19F1" w:rsidRDefault="00B20F14" w:rsidP="00556595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4A19F1">
              <w:rPr>
                <w:rFonts w:eastAsia="Calibri"/>
                <w:sz w:val="28"/>
                <w:szCs w:val="28"/>
              </w:rPr>
              <w:t>Р.р</w:t>
            </w:r>
            <w:proofErr w:type="gramStart"/>
            <w:r w:rsidRPr="004A19F1">
              <w:rPr>
                <w:rFonts w:eastAsia="Calibri"/>
                <w:sz w:val="28"/>
                <w:szCs w:val="28"/>
              </w:rPr>
              <w:t>.Н</w:t>
            </w:r>
            <w:proofErr w:type="gramEnd"/>
            <w:r w:rsidRPr="004A19F1">
              <w:rPr>
                <w:rFonts w:eastAsia="Calibri"/>
                <w:sz w:val="28"/>
                <w:szCs w:val="28"/>
              </w:rPr>
              <w:t>аписание</w:t>
            </w:r>
            <w:proofErr w:type="spellEnd"/>
            <w:r w:rsidRPr="004A19F1">
              <w:rPr>
                <w:rFonts w:eastAsia="Calibri"/>
                <w:sz w:val="28"/>
                <w:szCs w:val="28"/>
              </w:rPr>
              <w:t xml:space="preserve"> сочинения по картине</w:t>
            </w:r>
            <w:r w:rsidRPr="004A19F1">
              <w:rPr>
                <w:rFonts w:eastAsia="Calibri"/>
                <w:color w:val="000000"/>
                <w:sz w:val="28"/>
                <w:szCs w:val="28"/>
              </w:rPr>
              <w:t xml:space="preserve"> К.Ф. </w:t>
            </w:r>
            <w:proofErr w:type="spellStart"/>
            <w:r w:rsidRPr="004A19F1">
              <w:rPr>
                <w:rFonts w:eastAsia="Calibri"/>
                <w:color w:val="000000"/>
                <w:sz w:val="28"/>
                <w:szCs w:val="28"/>
              </w:rPr>
              <w:t>Юона</w:t>
            </w:r>
            <w:proofErr w:type="spellEnd"/>
            <w:r w:rsidRPr="004A19F1">
              <w:rPr>
                <w:rFonts w:eastAsia="Calibri"/>
                <w:color w:val="000000"/>
                <w:sz w:val="28"/>
                <w:szCs w:val="28"/>
              </w:rPr>
              <w:t xml:space="preserve"> «Конец зимы. Полдень»</w:t>
            </w:r>
          </w:p>
        </w:tc>
      </w:tr>
    </w:tbl>
    <w:p w:rsidR="00D42F19" w:rsidRDefault="00D42F19"/>
    <w:sectPr w:rsidR="00D42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F2"/>
    <w:rsid w:val="006E04F2"/>
    <w:rsid w:val="00B20F14"/>
    <w:rsid w:val="00D4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B20F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B20F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2020-04-17T06:29:00Z</dcterms:created>
  <dcterms:modified xsi:type="dcterms:W3CDTF">2020-04-17T06:33:00Z</dcterms:modified>
</cp:coreProperties>
</file>