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ayout w:type="fixed"/>
        <w:tblLook w:val="0000" w:firstRow="0" w:lastRow="0" w:firstColumn="0" w:lastColumn="0" w:noHBand="0" w:noVBand="0"/>
      </w:tblPr>
      <w:tblGrid>
        <w:gridCol w:w="3234"/>
        <w:gridCol w:w="6230"/>
      </w:tblGrid>
      <w:tr w:rsidR="00A5683D" w:rsidRPr="00A5683D" w:rsidTr="00A60845">
        <w:trPr>
          <w:trHeight w:val="540"/>
        </w:trPr>
        <w:tc>
          <w:tcPr>
            <w:tcW w:w="2943" w:type="dxa"/>
          </w:tcPr>
          <w:p w:rsidR="00A5683D" w:rsidRPr="00A5683D" w:rsidRDefault="00A5683D" w:rsidP="00A5683D">
            <w:pPr>
              <w:tabs>
                <w:tab w:val="center" w:pos="136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5683D" w:rsidRPr="00A5683D" w:rsidRDefault="00A5683D" w:rsidP="00A5683D">
            <w:pPr>
              <w:tabs>
                <w:tab w:val="center" w:pos="136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27.04</w:t>
            </w:r>
          </w:p>
          <w:p w:rsidR="00A5683D" w:rsidRPr="00A5683D" w:rsidRDefault="00A5683D" w:rsidP="00A5683D">
            <w:pPr>
              <w:tabs>
                <w:tab w:val="center" w:pos="136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69" w:type="dxa"/>
          </w:tcPr>
          <w:p w:rsidR="00A5683D" w:rsidRPr="00A5683D" w:rsidRDefault="00A5683D" w:rsidP="00A568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83D">
              <w:rPr>
                <w:rFonts w:ascii="Times New Roman" w:eastAsia="Calibri" w:hAnsi="Times New Roman" w:cs="Times New Roman"/>
                <w:sz w:val="28"/>
                <w:szCs w:val="28"/>
              </w:rPr>
              <w:t>Броски одной и двумя руками с места и в движении (после ведения, после ловли) без сопротивления защитника. То же с пассивным противодействием. Максимальное расстояние до корзины 4,80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Правила игры в баскетбол.</w:t>
            </w:r>
            <w:bookmarkStart w:id="0" w:name="_GoBack"/>
            <w:bookmarkEnd w:id="0"/>
          </w:p>
        </w:tc>
      </w:tr>
    </w:tbl>
    <w:p w:rsidR="009B5526" w:rsidRDefault="009B5526"/>
    <w:sectPr w:rsidR="009B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4F"/>
    <w:rsid w:val="009B5526"/>
    <w:rsid w:val="00A5683D"/>
    <w:rsid w:val="00F7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2020-04-24T07:02:00Z</dcterms:created>
  <dcterms:modified xsi:type="dcterms:W3CDTF">2020-04-24T07:03:00Z</dcterms:modified>
</cp:coreProperties>
</file>