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1893"/>
      </w:tblGrid>
      <w:tr w:rsidR="00EF38EB" w:rsidRPr="00933FA4" w:rsidTr="00EF38EB">
        <w:tc>
          <w:tcPr>
            <w:tcW w:w="5524" w:type="dxa"/>
          </w:tcPr>
          <w:p w:rsidR="00EF38EB" w:rsidRPr="00933FA4" w:rsidRDefault="00EF38EB" w:rsidP="005C42CC">
            <w:pPr>
              <w:rPr>
                <w:sz w:val="28"/>
                <w:szCs w:val="28"/>
              </w:rPr>
            </w:pPr>
            <w:r w:rsidRPr="00933FA4">
              <w:rPr>
                <w:sz w:val="28"/>
                <w:szCs w:val="28"/>
              </w:rPr>
              <w:t xml:space="preserve">   </w:t>
            </w:r>
          </w:p>
          <w:p w:rsidR="00EF38EB" w:rsidRDefault="00EF38EB" w:rsidP="00EF38EB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933FA4">
              <w:rPr>
                <w:sz w:val="28"/>
                <w:szCs w:val="28"/>
              </w:rPr>
              <w:t xml:space="preserve">   Корень и «главное» правило, или «Не лезьте за словом в карман!»</w:t>
            </w:r>
          </w:p>
          <w:p w:rsidR="00EF38EB" w:rsidRPr="00EF38EB" w:rsidRDefault="00EF38EB" w:rsidP="00EF38EB">
            <w:pPr>
              <w:spacing w:line="360" w:lineRule="auto"/>
              <w:ind w:firstLine="709"/>
              <w:rPr>
                <w:b/>
                <w:sz w:val="28"/>
                <w:szCs w:val="28"/>
              </w:rPr>
            </w:pPr>
            <w:r w:rsidRPr="00EF38EB">
              <w:rPr>
                <w:b/>
                <w:sz w:val="28"/>
                <w:szCs w:val="28"/>
              </w:rPr>
              <w:t>Задания:</w:t>
            </w:r>
          </w:p>
          <w:p w:rsidR="00EF38EB" w:rsidRPr="00BA7387" w:rsidRDefault="00EF38EB" w:rsidP="00EF38EB">
            <w:pPr>
              <w:spacing w:line="360" w:lineRule="auto"/>
              <w:ind w:firstLine="709"/>
              <w:rPr>
                <w:b/>
                <w:sz w:val="28"/>
                <w:szCs w:val="28"/>
              </w:rPr>
            </w:pPr>
            <w:r w:rsidRPr="00933FA4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А.1</w:t>
            </w:r>
            <w:r w:rsidRPr="00BA7387">
              <w:rPr>
                <w:b/>
                <w:sz w:val="28"/>
                <w:szCs w:val="28"/>
              </w:rPr>
              <w:t>. В каком ряду пропущена одна и та же буква?</w:t>
            </w:r>
          </w:p>
          <w:p w:rsidR="00EF38EB" w:rsidRPr="00BA7387" w:rsidRDefault="00EF38EB" w:rsidP="00EF38EB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A7387">
              <w:rPr>
                <w:sz w:val="28"/>
                <w:szCs w:val="28"/>
              </w:rPr>
              <w:t xml:space="preserve">1) </w:t>
            </w:r>
            <w:proofErr w:type="spellStart"/>
            <w:r w:rsidRPr="00BA7387">
              <w:rPr>
                <w:sz w:val="28"/>
                <w:szCs w:val="28"/>
              </w:rPr>
              <w:t>трос</w:t>
            </w:r>
            <w:proofErr w:type="gramStart"/>
            <w:r w:rsidRPr="00BA7387">
              <w:rPr>
                <w:sz w:val="28"/>
                <w:szCs w:val="28"/>
              </w:rPr>
              <w:t>..</w:t>
            </w:r>
            <w:proofErr w:type="gramEnd"/>
            <w:r w:rsidRPr="00BA7387">
              <w:rPr>
                <w:sz w:val="28"/>
                <w:szCs w:val="28"/>
              </w:rPr>
              <w:t>ник</w:t>
            </w:r>
            <w:proofErr w:type="spellEnd"/>
            <w:r w:rsidRPr="00BA7387">
              <w:rPr>
                <w:sz w:val="28"/>
                <w:szCs w:val="28"/>
              </w:rPr>
              <w:t xml:space="preserve">, </w:t>
            </w:r>
            <w:proofErr w:type="spellStart"/>
            <w:r w:rsidRPr="00BA7387">
              <w:rPr>
                <w:sz w:val="28"/>
                <w:szCs w:val="28"/>
              </w:rPr>
              <w:t>звез</w:t>
            </w:r>
            <w:proofErr w:type="spellEnd"/>
            <w:r w:rsidRPr="00BA7387">
              <w:rPr>
                <w:sz w:val="28"/>
                <w:szCs w:val="28"/>
              </w:rPr>
              <w:t>..</w:t>
            </w:r>
            <w:proofErr w:type="spellStart"/>
            <w:r w:rsidRPr="00BA7387">
              <w:rPr>
                <w:sz w:val="28"/>
                <w:szCs w:val="28"/>
              </w:rPr>
              <w:t>ный</w:t>
            </w:r>
            <w:proofErr w:type="spellEnd"/>
          </w:p>
          <w:p w:rsidR="00EF38EB" w:rsidRPr="00BA7387" w:rsidRDefault="00EF38EB" w:rsidP="00EF38EB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A7387">
              <w:rPr>
                <w:sz w:val="28"/>
                <w:szCs w:val="28"/>
              </w:rPr>
              <w:t>2) со</w:t>
            </w:r>
            <w:proofErr w:type="gramStart"/>
            <w:r w:rsidRPr="00BA7387">
              <w:rPr>
                <w:sz w:val="28"/>
                <w:szCs w:val="28"/>
              </w:rPr>
              <w:t>..</w:t>
            </w:r>
            <w:proofErr w:type="spellStart"/>
            <w:proofErr w:type="gramEnd"/>
            <w:r w:rsidRPr="00BA7387">
              <w:rPr>
                <w:sz w:val="28"/>
                <w:szCs w:val="28"/>
              </w:rPr>
              <w:t>нце</w:t>
            </w:r>
            <w:proofErr w:type="spellEnd"/>
            <w:r w:rsidRPr="00BA7387">
              <w:rPr>
                <w:sz w:val="28"/>
                <w:szCs w:val="28"/>
              </w:rPr>
              <w:t>, лес..</w:t>
            </w:r>
            <w:proofErr w:type="spellStart"/>
            <w:r w:rsidRPr="00BA7387">
              <w:rPr>
                <w:sz w:val="28"/>
                <w:szCs w:val="28"/>
              </w:rPr>
              <w:t>ница</w:t>
            </w:r>
            <w:proofErr w:type="spellEnd"/>
          </w:p>
          <w:p w:rsidR="00EF38EB" w:rsidRPr="00BA7387" w:rsidRDefault="00EF38EB" w:rsidP="00EF38EB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A7387">
              <w:rPr>
                <w:sz w:val="28"/>
                <w:szCs w:val="28"/>
              </w:rPr>
              <w:t>3)поз</w:t>
            </w:r>
            <w:proofErr w:type="gramStart"/>
            <w:r w:rsidRPr="00BA7387">
              <w:rPr>
                <w:sz w:val="28"/>
                <w:szCs w:val="28"/>
              </w:rPr>
              <w:t>..</w:t>
            </w:r>
            <w:proofErr w:type="spellStart"/>
            <w:proofErr w:type="gramEnd"/>
            <w:r w:rsidRPr="00BA7387">
              <w:rPr>
                <w:sz w:val="28"/>
                <w:szCs w:val="28"/>
              </w:rPr>
              <w:t>ний</w:t>
            </w:r>
            <w:proofErr w:type="spellEnd"/>
            <w:r w:rsidRPr="00BA7387">
              <w:rPr>
                <w:sz w:val="28"/>
                <w:szCs w:val="28"/>
              </w:rPr>
              <w:t xml:space="preserve">, </w:t>
            </w:r>
            <w:proofErr w:type="spellStart"/>
            <w:r w:rsidRPr="00BA7387">
              <w:rPr>
                <w:sz w:val="28"/>
                <w:szCs w:val="28"/>
              </w:rPr>
              <w:t>капус</w:t>
            </w:r>
            <w:proofErr w:type="spellEnd"/>
            <w:r w:rsidRPr="00BA7387">
              <w:rPr>
                <w:sz w:val="28"/>
                <w:szCs w:val="28"/>
              </w:rPr>
              <w:t>..</w:t>
            </w:r>
            <w:proofErr w:type="spellStart"/>
            <w:r w:rsidRPr="00BA7387">
              <w:rPr>
                <w:sz w:val="28"/>
                <w:szCs w:val="28"/>
              </w:rPr>
              <w:t>ный</w:t>
            </w:r>
            <w:proofErr w:type="spellEnd"/>
          </w:p>
          <w:p w:rsidR="00EF38EB" w:rsidRPr="00BA7387" w:rsidRDefault="00EF38EB" w:rsidP="00EF38EB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A7387">
              <w:rPr>
                <w:sz w:val="28"/>
                <w:szCs w:val="28"/>
              </w:rPr>
              <w:t xml:space="preserve">4) </w:t>
            </w:r>
            <w:proofErr w:type="spellStart"/>
            <w:r w:rsidRPr="00BA7387">
              <w:rPr>
                <w:sz w:val="28"/>
                <w:szCs w:val="28"/>
              </w:rPr>
              <w:t>ро</w:t>
            </w:r>
            <w:proofErr w:type="spellEnd"/>
            <w:proofErr w:type="gramStart"/>
            <w:r w:rsidRPr="00BA7387">
              <w:rPr>
                <w:sz w:val="28"/>
                <w:szCs w:val="28"/>
              </w:rPr>
              <w:t>..</w:t>
            </w:r>
            <w:proofErr w:type="gramEnd"/>
            <w:r w:rsidRPr="00BA7387">
              <w:rPr>
                <w:sz w:val="28"/>
                <w:szCs w:val="28"/>
              </w:rPr>
              <w:t xml:space="preserve">кий, </w:t>
            </w:r>
            <w:proofErr w:type="spellStart"/>
            <w:r w:rsidRPr="00BA7387">
              <w:rPr>
                <w:sz w:val="28"/>
                <w:szCs w:val="28"/>
              </w:rPr>
              <w:t>ги</w:t>
            </w:r>
            <w:proofErr w:type="spellEnd"/>
            <w:r w:rsidRPr="00BA7387">
              <w:rPr>
                <w:sz w:val="28"/>
                <w:szCs w:val="28"/>
              </w:rPr>
              <w:t>..кий</w:t>
            </w:r>
          </w:p>
          <w:p w:rsidR="00EF38EB" w:rsidRPr="00BA7387" w:rsidRDefault="00EF38EB" w:rsidP="00EF38EB">
            <w:pPr>
              <w:spacing w:line="360" w:lineRule="auto"/>
              <w:ind w:firstLine="7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А.2</w:t>
            </w:r>
            <w:r w:rsidRPr="00BA7387">
              <w:rPr>
                <w:b/>
                <w:sz w:val="28"/>
                <w:szCs w:val="28"/>
              </w:rPr>
              <w:t>.В каком ряду в обоих словах  на месте пропуска пишется буква Ь?</w:t>
            </w:r>
          </w:p>
          <w:p w:rsidR="00EF38EB" w:rsidRPr="00BA7387" w:rsidRDefault="00EF38EB" w:rsidP="00EF38EB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A7387">
              <w:rPr>
                <w:sz w:val="28"/>
                <w:szCs w:val="28"/>
              </w:rPr>
              <w:t>1) врач</w:t>
            </w:r>
            <w:proofErr w:type="gramStart"/>
            <w:r w:rsidRPr="00BA7387">
              <w:rPr>
                <w:sz w:val="28"/>
                <w:szCs w:val="28"/>
              </w:rPr>
              <w:t xml:space="preserve">.., </w:t>
            </w:r>
            <w:proofErr w:type="spellStart"/>
            <w:proofErr w:type="gramEnd"/>
            <w:r w:rsidRPr="00BA7387">
              <w:rPr>
                <w:sz w:val="28"/>
                <w:szCs w:val="28"/>
              </w:rPr>
              <w:t>доч</w:t>
            </w:r>
            <w:proofErr w:type="spellEnd"/>
            <w:r w:rsidRPr="00BA7387">
              <w:rPr>
                <w:sz w:val="28"/>
                <w:szCs w:val="28"/>
              </w:rPr>
              <w:t>..</w:t>
            </w:r>
          </w:p>
          <w:p w:rsidR="00EF38EB" w:rsidRPr="00BA7387" w:rsidRDefault="00EF38EB" w:rsidP="00EF38EB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A7387">
              <w:rPr>
                <w:sz w:val="28"/>
                <w:szCs w:val="28"/>
              </w:rPr>
              <w:t>2) не плач</w:t>
            </w:r>
            <w:proofErr w:type="gramStart"/>
            <w:r w:rsidRPr="00BA7387">
              <w:rPr>
                <w:sz w:val="28"/>
                <w:szCs w:val="28"/>
              </w:rPr>
              <w:t xml:space="preserve">.., </w:t>
            </w:r>
            <w:proofErr w:type="gramEnd"/>
            <w:r w:rsidRPr="00BA7387">
              <w:rPr>
                <w:sz w:val="28"/>
                <w:szCs w:val="28"/>
              </w:rPr>
              <w:t>рож..</w:t>
            </w:r>
          </w:p>
          <w:p w:rsidR="00EF38EB" w:rsidRPr="00BA7387" w:rsidRDefault="00EF38EB" w:rsidP="00EF38EB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A7387">
              <w:rPr>
                <w:sz w:val="28"/>
                <w:szCs w:val="28"/>
              </w:rPr>
              <w:t xml:space="preserve">3) рощ.., </w:t>
            </w:r>
            <w:proofErr w:type="gramStart"/>
            <w:r w:rsidRPr="00BA7387">
              <w:rPr>
                <w:sz w:val="28"/>
                <w:szCs w:val="28"/>
              </w:rPr>
              <w:t>хорош</w:t>
            </w:r>
            <w:proofErr w:type="gramEnd"/>
            <w:r w:rsidRPr="00BA7387">
              <w:rPr>
                <w:sz w:val="28"/>
                <w:szCs w:val="28"/>
              </w:rPr>
              <w:t>..</w:t>
            </w:r>
          </w:p>
          <w:p w:rsidR="00EF38EB" w:rsidRPr="00BA7387" w:rsidRDefault="00EF38EB" w:rsidP="00EF38EB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A7387">
              <w:rPr>
                <w:sz w:val="28"/>
                <w:szCs w:val="28"/>
              </w:rPr>
              <w:t>4) замуж</w:t>
            </w:r>
            <w:proofErr w:type="gramStart"/>
            <w:r w:rsidRPr="00BA7387">
              <w:rPr>
                <w:sz w:val="28"/>
                <w:szCs w:val="28"/>
              </w:rPr>
              <w:t xml:space="preserve">..,  </w:t>
            </w:r>
            <w:proofErr w:type="spellStart"/>
            <w:proofErr w:type="gramEnd"/>
            <w:r w:rsidRPr="00BA7387">
              <w:rPr>
                <w:sz w:val="28"/>
                <w:szCs w:val="28"/>
              </w:rPr>
              <w:t>мыш</w:t>
            </w:r>
            <w:proofErr w:type="spellEnd"/>
            <w:r w:rsidRPr="00BA7387">
              <w:rPr>
                <w:sz w:val="28"/>
                <w:szCs w:val="28"/>
              </w:rPr>
              <w:t>..</w:t>
            </w:r>
          </w:p>
          <w:p w:rsidR="00EF38EB" w:rsidRPr="00BA7387" w:rsidRDefault="00EF38EB" w:rsidP="00EF38EB">
            <w:pPr>
              <w:spacing w:line="360" w:lineRule="auto"/>
              <w:ind w:firstLine="7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А.3</w:t>
            </w:r>
            <w:bookmarkStart w:id="0" w:name="_GoBack"/>
            <w:bookmarkEnd w:id="0"/>
            <w:r w:rsidRPr="00BA7387">
              <w:rPr>
                <w:b/>
                <w:sz w:val="28"/>
                <w:szCs w:val="28"/>
              </w:rPr>
              <w:t>.В каком ряду оба слова родственные?</w:t>
            </w:r>
          </w:p>
          <w:p w:rsidR="00EF38EB" w:rsidRPr="00BA7387" w:rsidRDefault="00EF38EB" w:rsidP="00EF38EB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A7387">
              <w:rPr>
                <w:sz w:val="28"/>
                <w:szCs w:val="28"/>
              </w:rPr>
              <w:t>1) лес, лестница</w:t>
            </w:r>
          </w:p>
          <w:p w:rsidR="00EF38EB" w:rsidRPr="00BA7387" w:rsidRDefault="00EF38EB" w:rsidP="00EF38EB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A7387">
              <w:rPr>
                <w:sz w:val="28"/>
                <w:szCs w:val="28"/>
              </w:rPr>
              <w:t>2) левый, налево</w:t>
            </w:r>
          </w:p>
          <w:p w:rsidR="00EF38EB" w:rsidRPr="00BA7387" w:rsidRDefault="00EF38EB" w:rsidP="00EF38EB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A7387">
              <w:rPr>
                <w:sz w:val="28"/>
                <w:szCs w:val="28"/>
              </w:rPr>
              <w:t>3) водичка, водитель</w:t>
            </w:r>
          </w:p>
          <w:p w:rsidR="00EF38EB" w:rsidRPr="00BA7387" w:rsidRDefault="00EF38EB" w:rsidP="00EF38EB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BA7387">
              <w:rPr>
                <w:sz w:val="28"/>
                <w:szCs w:val="28"/>
              </w:rPr>
              <w:t>4)дивный, диванный</w:t>
            </w:r>
          </w:p>
          <w:p w:rsidR="00EF38EB" w:rsidRPr="00933FA4" w:rsidRDefault="00EF38EB" w:rsidP="005C42CC"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EF38EB" w:rsidRPr="00933FA4" w:rsidRDefault="00EF38EB" w:rsidP="005C4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6.05</w:t>
            </w:r>
          </w:p>
        </w:tc>
      </w:tr>
    </w:tbl>
    <w:p w:rsidR="00344357" w:rsidRDefault="00344357"/>
    <w:sectPr w:rsidR="00344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B2"/>
    <w:rsid w:val="002665B2"/>
    <w:rsid w:val="00344357"/>
    <w:rsid w:val="00E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2020-05-05T06:21:00Z</dcterms:created>
  <dcterms:modified xsi:type="dcterms:W3CDTF">2020-05-05T06:23:00Z</dcterms:modified>
</cp:coreProperties>
</file>