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270ED" w:rsidRPr="00D270ED" w:rsidRDefault="00D270ED" w:rsidP="00D270E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6.05</w:t>
      </w:r>
      <w:r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.2020 (среда)</w:t>
      </w:r>
    </w:p>
    <w:p w:rsidR="00D270ED" w:rsidRPr="00D270ED" w:rsidRDefault="00D270ED" w:rsidP="006A4E05">
      <w:pPr>
        <w:jc w:val="center"/>
        <w:rPr>
          <w:b/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урока:</w:t>
      </w:r>
      <w:r w:rsidRPr="00D270ED">
        <w:rPr>
          <w:b/>
          <w:sz w:val="28"/>
          <w:szCs w:val="28"/>
        </w:rPr>
        <w:t xml:space="preserve">  Контрольная работа  </w:t>
      </w:r>
      <w:r w:rsidRPr="00D270ED">
        <w:rPr>
          <w:b/>
          <w:sz w:val="28"/>
          <w:szCs w:val="28"/>
        </w:rPr>
        <w:t>по теме «Пери</w:t>
      </w:r>
      <w:r w:rsidRPr="00D270ED">
        <w:rPr>
          <w:b/>
          <w:sz w:val="28"/>
          <w:szCs w:val="28"/>
        </w:rPr>
        <w:t>одический закон. Строение атома</w:t>
      </w:r>
      <w:r w:rsidRPr="00D270ED">
        <w:rPr>
          <w:b/>
          <w:sz w:val="28"/>
          <w:szCs w:val="28"/>
        </w:rPr>
        <w:t>»</w:t>
      </w:r>
      <w:r w:rsidRPr="00D270ED">
        <w:rPr>
          <w:b/>
          <w:sz w:val="28"/>
          <w:szCs w:val="28"/>
        </w:rPr>
        <w:t>.</w:t>
      </w:r>
    </w:p>
    <w:p w:rsidR="00D270ED" w:rsidRDefault="00D270ED" w:rsidP="00D270ED">
      <w:pPr>
        <w:rPr>
          <w:sz w:val="28"/>
          <w:szCs w:val="28"/>
        </w:rPr>
      </w:pPr>
      <w:r>
        <w:rPr>
          <w:sz w:val="28"/>
          <w:szCs w:val="28"/>
        </w:rPr>
        <w:t>- Записать в тетрадь число и тему урока;</w:t>
      </w:r>
    </w:p>
    <w:p w:rsidR="00D270ED" w:rsidRDefault="00D270ED" w:rsidP="00D270ED">
      <w:pPr>
        <w:rPr>
          <w:sz w:val="28"/>
          <w:szCs w:val="28"/>
        </w:rPr>
      </w:pPr>
      <w:r w:rsidRPr="00D270ED">
        <w:rPr>
          <w:b/>
          <w:sz w:val="28"/>
          <w:szCs w:val="28"/>
        </w:rPr>
        <w:t>- Выполнить тесты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тетради писать номер задания и рядом правильный ответ)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1"/>
          <w:b/>
          <w:bCs/>
          <w:color w:val="000000"/>
        </w:rPr>
        <w:t>Периодический закон Д. И. Менделеева. Строение атома.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                                       Вариант 1.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Часть</w:t>
      </w:r>
      <w:proofErr w:type="gramStart"/>
      <w:r>
        <w:rPr>
          <w:rStyle w:val="c1"/>
          <w:b/>
          <w:bCs/>
          <w:color w:val="000000"/>
        </w:rPr>
        <w:t xml:space="preserve"> А</w:t>
      </w:r>
      <w:proofErr w:type="gramEnd"/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</w:t>
      </w:r>
      <w:proofErr w:type="gramStart"/>
      <w:r>
        <w:rPr>
          <w:rStyle w:val="c1"/>
          <w:b/>
          <w:bCs/>
          <w:color w:val="000000"/>
        </w:rPr>
        <w:t>1</w:t>
      </w:r>
      <w:proofErr w:type="gramEnd"/>
      <w:r>
        <w:rPr>
          <w:rStyle w:val="c1"/>
          <w:b/>
          <w:bCs/>
          <w:color w:val="000000"/>
        </w:rPr>
        <w:t>. </w:t>
      </w:r>
      <w:proofErr w:type="gramStart"/>
      <w:r>
        <w:rPr>
          <w:rStyle w:val="c0"/>
          <w:color w:val="000000"/>
        </w:rPr>
        <w:t>Ряд химических элементов периодической системы Д. И. Менделеева, начинающийся щелочным металлов и заканчивающийся инертным газом, называется</w:t>
      </w:r>
      <w:proofErr w:type="gramEnd"/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1) группой      2) подгруппой      3) периодом      4) периодическим законом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</w:t>
      </w:r>
      <w:proofErr w:type="gramStart"/>
      <w:r>
        <w:rPr>
          <w:rStyle w:val="c1"/>
          <w:b/>
          <w:bCs/>
          <w:color w:val="000000"/>
        </w:rPr>
        <w:t>2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>В 4 периоде главной подгруппы (А) V группы находится элемент с порядковым номером      1) 33               2) 23           3) 50            4) 75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А3. </w:t>
      </w:r>
      <w:r>
        <w:rPr>
          <w:rStyle w:val="c0"/>
          <w:color w:val="000000"/>
        </w:rPr>
        <w:t>Общим для элементов главной подгруппы II группы является  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 число электронных слоев                      3) число электронов в атоме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2) высшая валентность                              4) величина зарядов ядер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</w:t>
      </w:r>
      <w:proofErr w:type="gramStart"/>
      <w:r>
        <w:rPr>
          <w:rStyle w:val="c1"/>
          <w:b/>
          <w:bCs/>
          <w:color w:val="000000"/>
        </w:rPr>
        <w:t>4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>Номер периода периодической таблицы определяет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 высшую валентность атома                     3) число протонов в ядре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2) число электронов в атоме                        4) число электронных слоев в атоме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А5. </w:t>
      </w:r>
      <w:r>
        <w:rPr>
          <w:rStyle w:val="c0"/>
          <w:color w:val="000000"/>
        </w:rPr>
        <w:t>Изотопы хлора </w:t>
      </w:r>
      <w:r>
        <w:rPr>
          <w:rStyle w:val="c5"/>
          <w:color w:val="000000"/>
          <w:vertAlign w:val="superscript"/>
        </w:rPr>
        <w:t>35</w:t>
      </w:r>
      <w:r>
        <w:rPr>
          <w:rStyle w:val="c0"/>
          <w:color w:val="000000"/>
        </w:rPr>
        <w:t>Cl и </w:t>
      </w:r>
      <w:r>
        <w:rPr>
          <w:rStyle w:val="c5"/>
          <w:color w:val="000000"/>
          <w:vertAlign w:val="superscript"/>
        </w:rPr>
        <w:t>37</w:t>
      </w:r>
      <w:r>
        <w:rPr>
          <w:rStyle w:val="c0"/>
          <w:color w:val="000000"/>
        </w:rPr>
        <w:t>Cl различаются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 числом электронов                           3) числом протонов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2) числом нейтронов                            4) зарядом ядра атома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</w:t>
      </w:r>
      <w:proofErr w:type="gramStart"/>
      <w:r>
        <w:rPr>
          <w:rStyle w:val="c1"/>
          <w:b/>
          <w:bCs/>
          <w:color w:val="000000"/>
        </w:rPr>
        <w:t>6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>Укажите распределение электронов по электронным слоям в атоме магния.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</w:t>
      </w:r>
      <w:proofErr w:type="gramStart"/>
      <w:r>
        <w:rPr>
          <w:rStyle w:val="c0"/>
          <w:color w:val="000000"/>
        </w:rPr>
        <w:t xml:space="preserve">   )</w:t>
      </w:r>
      <w:proofErr w:type="gramEnd"/>
      <w:r>
        <w:rPr>
          <w:rStyle w:val="c4"/>
          <w:color w:val="000000"/>
          <w:vertAlign w:val="subscript"/>
        </w:rPr>
        <w:t>2</w:t>
      </w:r>
      <w:r>
        <w:rPr>
          <w:rStyle w:val="c0"/>
          <w:color w:val="000000"/>
        </w:rPr>
        <w:t>)</w:t>
      </w:r>
      <w:r>
        <w:rPr>
          <w:rStyle w:val="c4"/>
          <w:color w:val="000000"/>
          <w:vertAlign w:val="subscript"/>
        </w:rPr>
        <w:t>8</w:t>
      </w:r>
      <w:r>
        <w:rPr>
          <w:rStyle w:val="c0"/>
          <w:color w:val="000000"/>
        </w:rPr>
        <w:t>)</w:t>
      </w:r>
      <w:r>
        <w:rPr>
          <w:rStyle w:val="c4"/>
          <w:color w:val="000000"/>
          <w:vertAlign w:val="subscript"/>
        </w:rPr>
        <w:t>2</w:t>
      </w:r>
      <w:r>
        <w:rPr>
          <w:rStyle w:val="c0"/>
          <w:color w:val="000000"/>
        </w:rPr>
        <w:t>           2)    )</w:t>
      </w:r>
      <w:r>
        <w:rPr>
          <w:rStyle w:val="c4"/>
          <w:color w:val="000000"/>
          <w:vertAlign w:val="subscript"/>
        </w:rPr>
        <w:t>2</w:t>
      </w:r>
      <w:r>
        <w:rPr>
          <w:rStyle w:val="c0"/>
          <w:color w:val="000000"/>
        </w:rPr>
        <w:t>)</w:t>
      </w:r>
      <w:r>
        <w:rPr>
          <w:rStyle w:val="c4"/>
          <w:color w:val="000000"/>
          <w:vertAlign w:val="subscript"/>
        </w:rPr>
        <w:t>2</w:t>
      </w:r>
      <w:r>
        <w:rPr>
          <w:rStyle w:val="c0"/>
          <w:color w:val="000000"/>
        </w:rPr>
        <w:t>            3)   )</w:t>
      </w:r>
      <w:r>
        <w:rPr>
          <w:rStyle w:val="c4"/>
          <w:color w:val="000000"/>
          <w:vertAlign w:val="subscript"/>
        </w:rPr>
        <w:t>2</w:t>
      </w:r>
      <w:r>
        <w:rPr>
          <w:rStyle w:val="c0"/>
          <w:color w:val="000000"/>
        </w:rPr>
        <w:t>)</w:t>
      </w:r>
      <w:r>
        <w:rPr>
          <w:rStyle w:val="c4"/>
          <w:color w:val="000000"/>
          <w:vertAlign w:val="subscript"/>
        </w:rPr>
        <w:t>8</w:t>
      </w:r>
      <w:r>
        <w:rPr>
          <w:rStyle w:val="c0"/>
          <w:color w:val="000000"/>
        </w:rPr>
        <w:t>)</w:t>
      </w:r>
      <w:r>
        <w:rPr>
          <w:rStyle w:val="c4"/>
          <w:color w:val="000000"/>
          <w:vertAlign w:val="subscript"/>
        </w:rPr>
        <w:t>4</w:t>
      </w:r>
      <w:r>
        <w:rPr>
          <w:rStyle w:val="c0"/>
          <w:color w:val="000000"/>
        </w:rPr>
        <w:t>           4)   )</w:t>
      </w:r>
      <w:r>
        <w:rPr>
          <w:rStyle w:val="c4"/>
          <w:color w:val="000000"/>
          <w:vertAlign w:val="subscript"/>
        </w:rPr>
        <w:t>2</w:t>
      </w:r>
      <w:r>
        <w:rPr>
          <w:rStyle w:val="c0"/>
          <w:color w:val="000000"/>
        </w:rPr>
        <w:t>)</w:t>
      </w:r>
      <w:r>
        <w:rPr>
          <w:rStyle w:val="c4"/>
          <w:color w:val="000000"/>
          <w:vertAlign w:val="subscript"/>
        </w:rPr>
        <w:t>8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</w:t>
      </w:r>
      <w:proofErr w:type="gramStart"/>
      <w:r>
        <w:rPr>
          <w:rStyle w:val="c1"/>
          <w:b/>
          <w:bCs/>
          <w:color w:val="000000"/>
        </w:rPr>
        <w:t>7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 xml:space="preserve">Гидроксид лития вступает в реакцию </w:t>
      </w:r>
      <w:proofErr w:type="gramStart"/>
      <w:r>
        <w:rPr>
          <w:rStyle w:val="c0"/>
          <w:color w:val="000000"/>
        </w:rPr>
        <w:t>с</w:t>
      </w:r>
      <w:proofErr w:type="gramEnd"/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 гидроксидом кальция                       3) оксидом магния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2) соляной кислотой                             4) барием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А8. </w:t>
      </w:r>
      <w:r>
        <w:rPr>
          <w:rStyle w:val="c0"/>
          <w:color w:val="000000"/>
        </w:rPr>
        <w:t>Наиболее ярко выражены неметаллические свойства у простого вещества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 хлора          2) серы             3) кремния              4) кальция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</w:t>
      </w:r>
      <w:proofErr w:type="gramStart"/>
      <w:r>
        <w:rPr>
          <w:rStyle w:val="c1"/>
          <w:b/>
          <w:bCs/>
          <w:color w:val="000000"/>
        </w:rPr>
        <w:t>9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>Заряд ядра атома натрия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1) +1                2) +3                3) +23               4) +11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А10. </w:t>
      </w:r>
      <w:r>
        <w:rPr>
          <w:rStyle w:val="c0"/>
          <w:color w:val="000000"/>
        </w:rPr>
        <w:t>Число нейтронов в атоме изотопа фосфора </w:t>
      </w:r>
      <w:r>
        <w:rPr>
          <w:rStyle w:val="c5"/>
          <w:color w:val="000000"/>
          <w:vertAlign w:val="superscript"/>
        </w:rPr>
        <w:t>31</w:t>
      </w:r>
      <w:r>
        <w:rPr>
          <w:rStyle w:val="c0"/>
          <w:color w:val="000000"/>
        </w:rPr>
        <w:t>Р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1) 5              2) 15                 3) 16               4) 31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Часть</w:t>
      </w:r>
      <w:proofErr w:type="gramStart"/>
      <w:r>
        <w:rPr>
          <w:rStyle w:val="c1"/>
          <w:b/>
          <w:bCs/>
          <w:color w:val="000000"/>
        </w:rPr>
        <w:t xml:space="preserve"> В</w:t>
      </w:r>
      <w:proofErr w:type="gramEnd"/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В</w:t>
      </w:r>
      <w:proofErr w:type="gramStart"/>
      <w:r>
        <w:rPr>
          <w:rStyle w:val="c1"/>
          <w:b/>
          <w:bCs/>
          <w:color w:val="000000"/>
        </w:rPr>
        <w:t>1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>Установите соответствие между химическим элементом и его положением в Периодической системе.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 </w:t>
      </w:r>
      <w:r>
        <w:rPr>
          <w:rStyle w:val="c1"/>
          <w:b/>
          <w:bCs/>
          <w:color w:val="000000"/>
        </w:rPr>
        <w:t>Элементы                       Положение в периодической системе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1) </w:t>
      </w:r>
      <w:proofErr w:type="spellStart"/>
      <w:r>
        <w:rPr>
          <w:rStyle w:val="c0"/>
          <w:color w:val="000000"/>
        </w:rPr>
        <w:t>Fe</w:t>
      </w:r>
      <w:proofErr w:type="spellEnd"/>
      <w:r>
        <w:rPr>
          <w:rStyle w:val="c0"/>
          <w:color w:val="000000"/>
        </w:rPr>
        <w:t xml:space="preserve">                                  А) 4 период, VII группа, главная подгруппа (А)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2) F                                   Б) 4 период, VII группа, побочная подгруппа (Б)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3) </w:t>
      </w:r>
      <w:proofErr w:type="spellStart"/>
      <w:r>
        <w:rPr>
          <w:rStyle w:val="c0"/>
          <w:color w:val="000000"/>
        </w:rPr>
        <w:t>Mn</w:t>
      </w:r>
      <w:proofErr w:type="spellEnd"/>
      <w:r>
        <w:rPr>
          <w:rStyle w:val="c0"/>
          <w:color w:val="000000"/>
        </w:rPr>
        <w:t xml:space="preserve">                                В) 2 период, VII группа, главная подгруппа (А)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4) </w:t>
      </w:r>
      <w:proofErr w:type="spellStart"/>
      <w:r>
        <w:rPr>
          <w:rStyle w:val="c0"/>
          <w:color w:val="000000"/>
        </w:rPr>
        <w:t>Br</w:t>
      </w:r>
      <w:proofErr w:type="spellEnd"/>
      <w:r>
        <w:rPr>
          <w:rStyle w:val="c0"/>
          <w:color w:val="000000"/>
        </w:rPr>
        <w:t xml:space="preserve">                                  Г) 4 период, VIII группа, побочная подгруппа (Б)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lastRenderedPageBreak/>
        <w:t>В</w:t>
      </w:r>
      <w:proofErr w:type="gramStart"/>
      <w:r>
        <w:rPr>
          <w:rStyle w:val="c1"/>
          <w:b/>
          <w:bCs/>
          <w:color w:val="000000"/>
        </w:rPr>
        <w:t>2</w:t>
      </w:r>
      <w:proofErr w:type="gramEnd"/>
      <w:r>
        <w:rPr>
          <w:rStyle w:val="c1"/>
          <w:b/>
          <w:bCs/>
          <w:color w:val="000000"/>
        </w:rPr>
        <w:t>. </w:t>
      </w:r>
      <w:r>
        <w:rPr>
          <w:rStyle w:val="c0"/>
          <w:color w:val="000000"/>
        </w:rPr>
        <w:t>Установите соответствие между распределением электронов по энергетическим уровням и формулами химических частиц.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</w:t>
      </w:r>
      <w:r>
        <w:rPr>
          <w:rStyle w:val="c1"/>
          <w:b/>
          <w:bCs/>
          <w:color w:val="000000"/>
        </w:rPr>
        <w:t>Распределение электронов по уровням                  Формулы частиц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1) 2, 8, 3                                                                          А) S</w:t>
      </w:r>
      <w:r>
        <w:rPr>
          <w:rStyle w:val="c5"/>
          <w:color w:val="000000"/>
          <w:vertAlign w:val="superscript"/>
        </w:rPr>
        <w:t>2-</w:t>
      </w:r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2) 2, 8, 8                                                                          Б) </w:t>
      </w:r>
      <w:proofErr w:type="spellStart"/>
      <w:r>
        <w:rPr>
          <w:rStyle w:val="c0"/>
          <w:color w:val="000000"/>
        </w:rPr>
        <w:t>Ne</w:t>
      </w:r>
      <w:proofErr w:type="spellEnd"/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    3) 2, 8                                                                              В) </w:t>
      </w:r>
      <w:proofErr w:type="spellStart"/>
      <w:r>
        <w:rPr>
          <w:rStyle w:val="c0"/>
          <w:color w:val="000000"/>
        </w:rPr>
        <w:t>Al</w:t>
      </w:r>
      <w:proofErr w:type="spellEnd"/>
    </w:p>
    <w:p w:rsidR="00D270ED" w:rsidRDefault="00D270ED" w:rsidP="00D270E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4) 2,5                                                                               Г) N</w:t>
      </w:r>
    </w:p>
    <w:p w:rsidR="00D270ED" w:rsidRDefault="00D270ED" w:rsidP="00D270ED">
      <w:pPr>
        <w:rPr>
          <w:sz w:val="28"/>
          <w:szCs w:val="28"/>
        </w:rPr>
      </w:pPr>
    </w:p>
    <w:p w:rsidR="00D270ED" w:rsidRDefault="00D270ED" w:rsidP="006A4E05">
      <w:pPr>
        <w:jc w:val="center"/>
        <w:rPr>
          <w:sz w:val="28"/>
          <w:szCs w:val="28"/>
        </w:rPr>
      </w:pPr>
    </w:p>
    <w:p w:rsidR="00D270ED" w:rsidRDefault="00D270ED" w:rsidP="006A4E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E05" w:rsidRPr="00D270ED" w:rsidRDefault="00D270ED" w:rsidP="006A4E0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8.05.2020 </w:t>
      </w:r>
      <w:proofErr w:type="gramStart"/>
      <w:r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пятница</w:t>
      </w:r>
      <w:r w:rsidR="006A4E05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CA416E" w:rsidRDefault="009B46C7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</w:t>
      </w:r>
      <w:r w:rsidR="00D270ED">
        <w:rPr>
          <w:rFonts w:ascii="Times New Roman" w:hAnsi="Times New Roman"/>
          <w:b/>
          <w:sz w:val="28"/>
          <w:szCs w:val="28"/>
        </w:rPr>
        <w:t>п. 56</w:t>
      </w:r>
      <w:r w:rsidRPr="009B46C7">
        <w:rPr>
          <w:rFonts w:ascii="Times New Roman" w:hAnsi="Times New Roman"/>
          <w:b/>
          <w:sz w:val="28"/>
          <w:szCs w:val="28"/>
        </w:rPr>
        <w:t xml:space="preserve">  по </w:t>
      </w:r>
      <w:r w:rsidRPr="00C4638C">
        <w:rPr>
          <w:rFonts w:ascii="Times New Roman" w:hAnsi="Times New Roman"/>
          <w:b/>
          <w:sz w:val="28"/>
          <w:szCs w:val="28"/>
        </w:rPr>
        <w:t xml:space="preserve">теме </w:t>
      </w:r>
    </w:p>
    <w:p w:rsidR="004C4A60" w:rsidRPr="00D270ED" w:rsidRDefault="009B46C7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270ED">
        <w:rPr>
          <w:rFonts w:ascii="Times New Roman" w:hAnsi="Times New Roman"/>
          <w:b/>
          <w:sz w:val="28"/>
          <w:szCs w:val="28"/>
        </w:rPr>
        <w:t>«</w:t>
      </w:r>
      <w:r w:rsidR="00D270ED" w:rsidRPr="00D270ED">
        <w:rPr>
          <w:b/>
          <w:sz w:val="28"/>
          <w:szCs w:val="28"/>
        </w:rPr>
        <w:t>Основные виды химической связи</w:t>
      </w:r>
      <w:proofErr w:type="gramStart"/>
      <w:r w:rsidR="00D270ED" w:rsidRPr="00D270ED">
        <w:rPr>
          <w:b/>
          <w:sz w:val="28"/>
          <w:szCs w:val="28"/>
        </w:rPr>
        <w:t>.</w:t>
      </w:r>
      <w:r w:rsidRPr="00D270ED">
        <w:rPr>
          <w:rFonts w:ascii="Times New Roman" w:hAnsi="Times New Roman"/>
          <w:b/>
          <w:sz w:val="28"/>
          <w:szCs w:val="28"/>
        </w:rPr>
        <w:t>».</w:t>
      </w:r>
      <w:proofErr w:type="gramEnd"/>
    </w:p>
    <w:p w:rsidR="00CA416E" w:rsidRPr="00CA416E" w:rsidRDefault="00CA416E" w:rsidP="006A4E05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4339" w:rsidRDefault="00554339" w:rsidP="005543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 в тетрадь определение</w:t>
      </w:r>
      <w:r w:rsidR="00C4638C">
        <w:rPr>
          <w:rFonts w:ascii="Times New Roman" w:hAnsi="Times New Roman"/>
          <w:sz w:val="28"/>
          <w:szCs w:val="28"/>
        </w:rPr>
        <w:t xml:space="preserve"> и важную информацию </w:t>
      </w:r>
      <w:r>
        <w:rPr>
          <w:rFonts w:ascii="Times New Roman" w:hAnsi="Times New Roman"/>
          <w:sz w:val="28"/>
          <w:szCs w:val="28"/>
        </w:rPr>
        <w:t xml:space="preserve"> и  выучить;</w:t>
      </w:r>
      <w:r w:rsidR="009B46C7">
        <w:rPr>
          <w:rFonts w:ascii="Times New Roman" w:hAnsi="Times New Roman"/>
          <w:sz w:val="28"/>
          <w:szCs w:val="28"/>
        </w:rPr>
        <w:t xml:space="preserve"> </w:t>
      </w:r>
      <w:r w:rsidR="006A4E05" w:rsidRPr="005D25F1">
        <w:rPr>
          <w:rFonts w:ascii="Times New Roman" w:hAnsi="Times New Roman"/>
          <w:sz w:val="28"/>
          <w:szCs w:val="28"/>
        </w:rPr>
        <w:t xml:space="preserve"> 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>
      <w:bookmarkStart w:id="0" w:name="_GoBack"/>
      <w:bookmarkEnd w:id="0"/>
    </w:p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54339"/>
    <w:rsid w:val="005D25F1"/>
    <w:rsid w:val="006A4E05"/>
    <w:rsid w:val="0074265E"/>
    <w:rsid w:val="00776B4A"/>
    <w:rsid w:val="007A6018"/>
    <w:rsid w:val="007A7844"/>
    <w:rsid w:val="008E66F7"/>
    <w:rsid w:val="009B46C7"/>
    <w:rsid w:val="00A069F1"/>
    <w:rsid w:val="00A351C1"/>
    <w:rsid w:val="00C4638C"/>
    <w:rsid w:val="00C86348"/>
    <w:rsid w:val="00CA416E"/>
    <w:rsid w:val="00D270ED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2020-05-06T05:20:00Z</dcterms:created>
  <dcterms:modified xsi:type="dcterms:W3CDTF">2020-05-06T05:20:00Z</dcterms:modified>
</cp:coreProperties>
</file>