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BA" w:rsidRDefault="002A43BA" w:rsidP="002A43BA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Спортивные игры</w:t>
      </w:r>
    </w:p>
    <w:p w:rsidR="005B557B" w:rsidRPr="005B557B" w:rsidRDefault="005B557B" w:rsidP="005B557B">
      <w:pPr>
        <w:tabs>
          <w:tab w:val="left" w:pos="3675"/>
        </w:tabs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DB6AEB">
        <w:rPr>
          <w:b/>
          <w:sz w:val="28"/>
          <w:szCs w:val="28"/>
        </w:rPr>
        <w:t xml:space="preserve">. 05. </w:t>
      </w:r>
      <w:r w:rsidR="00AA5A39" w:rsidRPr="00B22EBB">
        <w:rPr>
          <w:b/>
          <w:sz w:val="28"/>
          <w:szCs w:val="28"/>
        </w:rPr>
        <w:t>2020</w:t>
      </w:r>
      <w:r w:rsidR="00AA5A39">
        <w:rPr>
          <w:sz w:val="28"/>
          <w:szCs w:val="28"/>
        </w:rPr>
        <w:t xml:space="preserve"> </w:t>
      </w:r>
      <w:r w:rsidR="00DB6AEB">
        <w:rPr>
          <w:sz w:val="28"/>
          <w:szCs w:val="28"/>
        </w:rPr>
        <w:t xml:space="preserve"> Тема</w:t>
      </w:r>
      <w:proofErr w:type="gramStart"/>
      <w:r w:rsidR="00DB6AEB">
        <w:rPr>
          <w:sz w:val="28"/>
          <w:szCs w:val="28"/>
        </w:rPr>
        <w:t xml:space="preserve"> :</w:t>
      </w:r>
      <w:proofErr w:type="gramEnd"/>
      <w:r w:rsidR="00DB6AEB">
        <w:rPr>
          <w:sz w:val="28"/>
          <w:szCs w:val="28"/>
        </w:rPr>
        <w:t xml:space="preserve">    </w:t>
      </w:r>
    </w:p>
    <w:p w:rsidR="00DB6AEB" w:rsidRDefault="005B557B" w:rsidP="005B557B">
      <w:pPr>
        <w:tabs>
          <w:tab w:val="left" w:pos="3675"/>
        </w:tabs>
      </w:pPr>
      <w:r w:rsidRPr="005B557B">
        <w:rPr>
          <w:sz w:val="28"/>
          <w:szCs w:val="28"/>
        </w:rPr>
        <w:t>Подвижные игры, эстафеты с мячом</w:t>
      </w:r>
    </w:p>
    <w:p w:rsidR="005B557B" w:rsidRDefault="005B557B" w:rsidP="005B557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"Передача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центральному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". </w:t>
      </w:r>
      <w:r>
        <w:rPr>
          <w:rFonts w:ascii="Arial" w:hAnsi="Arial" w:cs="Arial"/>
          <w:color w:val="000000"/>
          <w:sz w:val="21"/>
          <w:szCs w:val="21"/>
        </w:rPr>
        <w:t>Команды распо</w:t>
      </w:r>
      <w:r>
        <w:rPr>
          <w:rFonts w:ascii="Arial" w:hAnsi="Arial" w:cs="Arial"/>
          <w:color w:val="000000"/>
          <w:sz w:val="21"/>
          <w:szCs w:val="21"/>
        </w:rPr>
        <w:softHyphen/>
        <w:t>лагаются на площадке, образуя два, три или более кругов. В середину каждого круга встает ученик — центральный — с волейбольным мячом в руках. Каждая команда выделяет ученика, контролирую</w:t>
      </w:r>
      <w:r>
        <w:rPr>
          <w:rFonts w:ascii="Arial" w:hAnsi="Arial" w:cs="Arial"/>
          <w:color w:val="000000"/>
          <w:sz w:val="21"/>
          <w:szCs w:val="21"/>
        </w:rPr>
        <w:softHyphen/>
        <w:t>щего игру соперника. По сигналу учителя централь</w:t>
      </w:r>
      <w:r>
        <w:rPr>
          <w:rFonts w:ascii="Arial" w:hAnsi="Arial" w:cs="Arial"/>
          <w:color w:val="000000"/>
          <w:sz w:val="21"/>
          <w:szCs w:val="21"/>
        </w:rPr>
        <w:softHyphen/>
        <w:t>ный посылает мяч любой передачей каждому иг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року. Тот делает ответную передачу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центральному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И так, соблюдая строгую очередь, мяч по кругу об</w:t>
      </w:r>
      <w:r>
        <w:rPr>
          <w:rFonts w:ascii="Arial" w:hAnsi="Arial" w:cs="Arial"/>
          <w:color w:val="000000"/>
          <w:sz w:val="21"/>
          <w:szCs w:val="21"/>
        </w:rPr>
        <w:softHyphen/>
        <w:t>ходит всех игроков. Выигрывает команда, выпол</w:t>
      </w:r>
      <w:r>
        <w:rPr>
          <w:rFonts w:ascii="Arial" w:hAnsi="Arial" w:cs="Arial"/>
          <w:color w:val="000000"/>
          <w:sz w:val="21"/>
          <w:szCs w:val="21"/>
        </w:rPr>
        <w:softHyphen/>
        <w:t>нившая в оговоренное время большее количество передач. Игру повторяют 2-3 раза, при этом жела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тельно менять центральных игроков. Можно также играть, пока все игроки не побывают в роли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цент</w:t>
      </w:r>
      <w:r>
        <w:rPr>
          <w:rFonts w:ascii="Arial" w:hAnsi="Arial" w:cs="Arial"/>
          <w:color w:val="000000"/>
          <w:sz w:val="21"/>
          <w:szCs w:val="21"/>
        </w:rPr>
        <w:softHyphen/>
        <w:t>ральных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В этом случае побеждает команда, набрав</w:t>
      </w:r>
      <w:r>
        <w:rPr>
          <w:rFonts w:ascii="Arial" w:hAnsi="Arial" w:cs="Arial"/>
          <w:color w:val="000000"/>
          <w:sz w:val="21"/>
          <w:szCs w:val="21"/>
        </w:rPr>
        <w:softHyphen/>
        <w:t>шая большую сумму передач.</w:t>
      </w:r>
    </w:p>
    <w:p w:rsidR="005B557B" w:rsidRDefault="005B557B" w:rsidP="005B557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Правила игры. 1. </w:t>
      </w:r>
      <w:r>
        <w:rPr>
          <w:rFonts w:ascii="Arial" w:hAnsi="Arial" w:cs="Arial"/>
          <w:color w:val="000000"/>
          <w:sz w:val="21"/>
          <w:szCs w:val="21"/>
        </w:rPr>
        <w:t>Мяч передают ученикам стро</w:t>
      </w:r>
      <w:r>
        <w:rPr>
          <w:rFonts w:ascii="Arial" w:hAnsi="Arial" w:cs="Arial"/>
          <w:color w:val="000000"/>
          <w:sz w:val="21"/>
          <w:szCs w:val="21"/>
        </w:rPr>
        <w:softHyphen/>
        <w:t>го по очереди. В противном случае передача не зас</w:t>
      </w:r>
      <w:r>
        <w:rPr>
          <w:rFonts w:ascii="Arial" w:hAnsi="Arial" w:cs="Arial"/>
          <w:color w:val="000000"/>
          <w:sz w:val="21"/>
          <w:szCs w:val="21"/>
        </w:rPr>
        <w:softHyphen/>
        <w:t>читываем и центральный должен выполнить про</w:t>
      </w:r>
      <w:r>
        <w:rPr>
          <w:rFonts w:ascii="Arial" w:hAnsi="Arial" w:cs="Arial"/>
          <w:color w:val="000000"/>
          <w:sz w:val="21"/>
          <w:szCs w:val="21"/>
        </w:rPr>
        <w:softHyphen/>
        <w:t>пущенную передачу. 2. Если до окончания игры цен</w:t>
      </w:r>
      <w:r>
        <w:rPr>
          <w:rFonts w:ascii="Arial" w:hAnsi="Arial" w:cs="Arial"/>
          <w:color w:val="000000"/>
          <w:sz w:val="21"/>
          <w:szCs w:val="21"/>
        </w:rPr>
        <w:softHyphen/>
        <w:t>тральный успел передать мяч всем ученикам, он продолжает выполнять передачи по второму кругу. 3. Падение или ловля мяча не считаются ошибкой, и счет передач сохраняется. В усложненном вари</w:t>
      </w:r>
      <w:r>
        <w:rPr>
          <w:rFonts w:ascii="Arial" w:hAnsi="Arial" w:cs="Arial"/>
          <w:color w:val="000000"/>
          <w:sz w:val="21"/>
          <w:szCs w:val="21"/>
        </w:rPr>
        <w:softHyphen/>
        <w:t>анте падение или ловля мяча ведут к "сгоранию" предыдущих передач, и счет начинается с нуля.</w:t>
      </w:r>
    </w:p>
    <w:p w:rsidR="005B557B" w:rsidRDefault="005B557B" w:rsidP="005B557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"Волейбольные салочки". </w:t>
      </w:r>
      <w:r>
        <w:rPr>
          <w:rFonts w:ascii="Arial" w:hAnsi="Arial" w:cs="Arial"/>
          <w:color w:val="000000"/>
          <w:sz w:val="21"/>
          <w:szCs w:val="21"/>
        </w:rPr>
        <w:t>Класс делится на две команды. Водящая команда надевает цветные ленточки через плечо (или лыжные номера). Все игроки произвольно расходятся по площадке. По сигналу учителя игроки водящей команды переда</w:t>
      </w:r>
      <w:r>
        <w:rPr>
          <w:rFonts w:ascii="Arial" w:hAnsi="Arial" w:cs="Arial"/>
          <w:color w:val="000000"/>
          <w:sz w:val="21"/>
          <w:szCs w:val="21"/>
        </w:rPr>
        <w:softHyphen/>
        <w:t>ют мяч друг другу любой волейбольной передачей, ловят его и броском мяча стараются осалить со</w:t>
      </w:r>
      <w:r>
        <w:rPr>
          <w:rFonts w:ascii="Arial" w:hAnsi="Arial" w:cs="Arial"/>
          <w:color w:val="000000"/>
          <w:sz w:val="21"/>
          <w:szCs w:val="21"/>
        </w:rPr>
        <w:softHyphen/>
        <w:t>перников. Осаленные игроки садятся на скамейку. Через оговоренное время команды меняются ро</w:t>
      </w:r>
      <w:r>
        <w:rPr>
          <w:rFonts w:ascii="Arial" w:hAnsi="Arial" w:cs="Arial"/>
          <w:color w:val="000000"/>
          <w:sz w:val="21"/>
          <w:szCs w:val="21"/>
        </w:rPr>
        <w:softHyphen/>
        <w:t>лями. Выигрывает команда, осалившая большее число игроков.</w:t>
      </w:r>
    </w:p>
    <w:p w:rsidR="005B557B" w:rsidRDefault="005B557B" w:rsidP="005B557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Правила игры. 1. </w:t>
      </w:r>
      <w:r>
        <w:rPr>
          <w:rFonts w:ascii="Arial" w:hAnsi="Arial" w:cs="Arial"/>
          <w:color w:val="000000"/>
          <w:sz w:val="21"/>
          <w:szCs w:val="21"/>
        </w:rPr>
        <w:t>Игроки обеих команд имеют право свободно перемещаться по площадке. 2. Иг</w:t>
      </w:r>
      <w:r>
        <w:rPr>
          <w:rFonts w:ascii="Arial" w:hAnsi="Arial" w:cs="Arial"/>
          <w:color w:val="000000"/>
          <w:sz w:val="21"/>
          <w:szCs w:val="21"/>
        </w:rPr>
        <w:softHyphen/>
        <w:t>рок водящей команды, получивший мяч, может пе</w:t>
      </w:r>
      <w:r>
        <w:rPr>
          <w:rFonts w:ascii="Arial" w:hAnsi="Arial" w:cs="Arial"/>
          <w:color w:val="000000"/>
          <w:sz w:val="21"/>
          <w:szCs w:val="21"/>
        </w:rPr>
        <w:softHyphen/>
        <w:t>редвигаться по площадке только после выполне</w:t>
      </w:r>
      <w:r>
        <w:rPr>
          <w:rFonts w:ascii="Arial" w:hAnsi="Arial" w:cs="Arial"/>
          <w:color w:val="000000"/>
          <w:sz w:val="21"/>
          <w:szCs w:val="21"/>
        </w:rPr>
        <w:softHyphen/>
        <w:t>ния передачи или броска. 3. Упавший на пол мяч передают игрокам водящей команды. 4. По пред</w:t>
      </w:r>
      <w:r>
        <w:rPr>
          <w:rFonts w:ascii="Arial" w:hAnsi="Arial" w:cs="Arial"/>
          <w:color w:val="000000"/>
          <w:sz w:val="21"/>
          <w:szCs w:val="21"/>
        </w:rPr>
        <w:softHyphen/>
        <w:t>варительной договоренности игрок противополож</w:t>
      </w:r>
      <w:r>
        <w:rPr>
          <w:rFonts w:ascii="Arial" w:hAnsi="Arial" w:cs="Arial"/>
          <w:color w:val="000000"/>
          <w:sz w:val="21"/>
          <w:szCs w:val="21"/>
        </w:rPr>
        <w:softHyphen/>
        <w:t>ной команды, поймавший мяч, может: а) не счи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таться осаленным и продолжить игру, 6) принести своей команде очко, дающее право следующему осаленному ученику остаться в игре или вернуть на площадку ранее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осаленного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5B557B" w:rsidRDefault="005B557B" w:rsidP="005B557B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Варианты. 1. Игру проводят по тем же пра</w:t>
      </w:r>
      <w:r>
        <w:rPr>
          <w:rFonts w:ascii="Arial" w:hAnsi="Arial" w:cs="Arial"/>
          <w:color w:val="000000"/>
          <w:sz w:val="21"/>
          <w:szCs w:val="21"/>
        </w:rPr>
        <w:softHyphen/>
        <w:t>вилам, но до того момента, когда будут осалены все ученики. Выигрывает команда, закончившая игру за более короткое время. 2. Водящая команда имеет два или более мячей.</w:t>
      </w:r>
    </w:p>
    <w:p w:rsidR="007C608B" w:rsidRPr="00B22EBB" w:rsidRDefault="007C608B" w:rsidP="007C608B">
      <w:pPr>
        <w:rPr>
          <w:b/>
          <w:u w:val="single"/>
        </w:rPr>
      </w:pPr>
      <w:bookmarkStart w:id="0" w:name="_GoBack"/>
      <w:bookmarkEnd w:id="0"/>
    </w:p>
    <w:sectPr w:rsidR="007C608B" w:rsidRPr="00B2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E9A"/>
    <w:multiLevelType w:val="multilevel"/>
    <w:tmpl w:val="2EF8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E8"/>
    <w:rsid w:val="001814E8"/>
    <w:rsid w:val="002A43BA"/>
    <w:rsid w:val="002E7474"/>
    <w:rsid w:val="005B557B"/>
    <w:rsid w:val="0061131B"/>
    <w:rsid w:val="007C608B"/>
    <w:rsid w:val="00AA5A39"/>
    <w:rsid w:val="00B22EBB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A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165">
          <w:blockQuote w:val="1"/>
          <w:marLeft w:val="-354"/>
          <w:marRight w:val="0"/>
          <w:marTop w:val="0"/>
          <w:marBottom w:val="354"/>
          <w:divBdr>
            <w:top w:val="single" w:sz="2" w:space="0" w:color="1A1A1A"/>
            <w:left w:val="single" w:sz="24" w:space="15" w:color="1A1A1A"/>
            <w:bottom w:val="single" w:sz="2" w:space="0" w:color="1A1A1A"/>
            <w:right w:val="single" w:sz="2" w:space="0" w:color="1A1A1A"/>
          </w:divBdr>
        </w:div>
      </w:divsChild>
    </w:div>
    <w:div w:id="1618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2020-05-10T06:55:00Z</dcterms:created>
  <dcterms:modified xsi:type="dcterms:W3CDTF">2020-05-10T06:55:00Z</dcterms:modified>
</cp:coreProperties>
</file>