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5" w:rsidRDefault="00E34405" w:rsidP="00E34405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E34405" w:rsidRDefault="00E34405" w:rsidP="00E34405">
      <w:pPr>
        <w:rPr>
          <w:b/>
        </w:rPr>
      </w:pPr>
    </w:p>
    <w:p w:rsidR="002649FB" w:rsidRPr="00E34405" w:rsidRDefault="00AD35C6" w:rsidP="00614F3A">
      <w:pPr>
        <w:rPr>
          <w:b/>
          <w:sz w:val="28"/>
          <w:szCs w:val="28"/>
        </w:rPr>
      </w:pPr>
      <w:r>
        <w:rPr>
          <w:b/>
        </w:rPr>
        <w:t>18</w:t>
      </w:r>
      <w:r w:rsidR="0023576C">
        <w:rPr>
          <w:b/>
        </w:rPr>
        <w:t>.05</w:t>
      </w:r>
      <w:r w:rsidR="00614F3A">
        <w:rPr>
          <w:b/>
        </w:rPr>
        <w:t>. 2020г.    Тема:</w:t>
      </w:r>
      <w:r w:rsidR="00614F3A" w:rsidRPr="00614F3A">
        <w:t xml:space="preserve"> </w:t>
      </w:r>
      <w:r w:rsidR="00614F3A" w:rsidRPr="00614F3A">
        <w:rPr>
          <w:b/>
          <w:sz w:val="28"/>
          <w:szCs w:val="28"/>
        </w:rPr>
        <w:t xml:space="preserve">«Московское государство и его соседи во второй половине </w:t>
      </w:r>
      <w:r w:rsidR="00614F3A" w:rsidRPr="00614F3A">
        <w:rPr>
          <w:b/>
          <w:sz w:val="28"/>
          <w:szCs w:val="28"/>
          <w:lang w:val="en-US"/>
        </w:rPr>
        <w:t>XV</w:t>
      </w:r>
      <w:proofErr w:type="gramStart"/>
      <w:r w:rsidR="00614F3A" w:rsidRPr="00614F3A">
        <w:rPr>
          <w:b/>
          <w:sz w:val="28"/>
          <w:szCs w:val="28"/>
        </w:rPr>
        <w:t>в</w:t>
      </w:r>
      <w:proofErr w:type="gramEnd"/>
      <w:r w:rsidR="0023576C">
        <w:rPr>
          <w:b/>
          <w:sz w:val="28"/>
          <w:szCs w:val="28"/>
        </w:rPr>
        <w:t>.</w:t>
      </w:r>
      <w:r w:rsidR="00162265" w:rsidRPr="00E34405">
        <w:rPr>
          <w:b/>
          <w:sz w:val="28"/>
          <w:szCs w:val="28"/>
        </w:rPr>
        <w:t>»</w:t>
      </w:r>
      <w:r w:rsidR="002649FB" w:rsidRPr="00E34405">
        <w:rPr>
          <w:b/>
          <w:sz w:val="28"/>
          <w:szCs w:val="28"/>
        </w:rPr>
        <w:t xml:space="preserve">                                                                             </w:t>
      </w:r>
    </w:p>
    <w:p w:rsidR="002649FB" w:rsidRDefault="002649FB" w:rsidP="002649FB"/>
    <w:p w:rsidR="002649FB" w:rsidRDefault="002649FB" w:rsidP="00162265">
      <w:pPr>
        <w:pStyle w:val="a8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Прверка</w:t>
      </w:r>
      <w:proofErr w:type="spellEnd"/>
      <w:r>
        <w:rPr>
          <w:b/>
        </w:rPr>
        <w:t xml:space="preserve">  д/з</w:t>
      </w:r>
    </w:p>
    <w:p w:rsidR="007A2850" w:rsidRDefault="007A2850" w:rsidP="007A2850">
      <w:pPr>
        <w:pStyle w:val="a8"/>
        <w:rPr>
          <w:b/>
        </w:rPr>
      </w:pP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1.</w:t>
      </w:r>
      <w:r w:rsidRPr="00AD35C6">
        <w:t> Укажите даты правления Ивана III Великого.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1389-1425 гг.             </w:t>
      </w:r>
      <w:r w:rsidRPr="00AD35C6">
        <w:t>2)</w:t>
      </w:r>
      <w:r>
        <w:t xml:space="preserve"> 1425-1462 гг.       3) 1462-1505 гг.      </w:t>
      </w:r>
      <w:r w:rsidRPr="00AD35C6">
        <w:t>4) 1505-1533 гг.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2.</w:t>
      </w:r>
      <w:r w:rsidRPr="00AD35C6">
        <w:t> Территория, присоединённая к Московскому княжеству в правление Ивана III, где были отменены вечевые порядки, а вечевой колокол увезён в Москву, — это</w:t>
      </w:r>
    </w:p>
    <w:p w:rsidR="00AD35C6" w:rsidRDefault="00AD35C6" w:rsidP="00AD35C6">
      <w:pPr>
        <w:shd w:val="clear" w:color="auto" w:fill="FFFFFF"/>
        <w:spacing w:after="390"/>
        <w:textAlignment w:val="baseline"/>
      </w:pPr>
      <w:r>
        <w:t xml:space="preserve">1) Ростовское княжество     </w:t>
      </w:r>
      <w:r w:rsidRPr="00AD35C6">
        <w:t>2) Новгородска</w:t>
      </w:r>
      <w:r>
        <w:t xml:space="preserve">я земля     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3) Смоленское княжество        </w:t>
      </w:r>
      <w:r w:rsidRPr="00AD35C6">
        <w:t>4) Ярославское княжество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3.</w:t>
      </w:r>
      <w:r w:rsidRPr="00AD35C6">
        <w:t> Как звали хана Большой Орды, который выступил против Ивана III и возглавил ордынские войска в «стоянии на Угре»?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Мамай       2) </w:t>
      </w:r>
      <w:proofErr w:type="spellStart"/>
      <w:r>
        <w:t>Тохтамыш</w:t>
      </w:r>
      <w:proofErr w:type="spellEnd"/>
      <w:r>
        <w:t xml:space="preserve">    3) </w:t>
      </w:r>
      <w:proofErr w:type="spellStart"/>
      <w:r>
        <w:t>Угедей</w:t>
      </w:r>
      <w:proofErr w:type="spellEnd"/>
      <w:r>
        <w:t xml:space="preserve">    </w:t>
      </w:r>
      <w:r w:rsidRPr="00AD35C6">
        <w:t>4) Ахмат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4.</w:t>
      </w:r>
      <w:r w:rsidRPr="00AD35C6">
        <w:t> Укажите дату события, которое вошло в историю под названием «стояние на Угре».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 w:rsidRPr="00AD35C6">
        <w:t>1</w:t>
      </w:r>
      <w:r>
        <w:t xml:space="preserve">) 1380 г.         2) 1408 г.            3) 1480 г.        </w:t>
      </w:r>
      <w:r w:rsidRPr="00AD35C6">
        <w:t>4) 1511 г.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5.</w:t>
      </w:r>
      <w:r w:rsidRPr="00AD35C6">
        <w:t> Какое княжество — давний соперник Москвы в борьбе за ярлык — перешло под власть Москвы в правление Ивана III, что можно расценивать как создание единого Русского го</w:t>
      </w:r>
      <w:r w:rsidRPr="00AD35C6">
        <w:softHyphen/>
        <w:t>сударства?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Ростовское княжество         </w:t>
      </w:r>
      <w:r w:rsidRPr="00AD35C6">
        <w:t>2) Тверское к</w:t>
      </w:r>
      <w:r>
        <w:t>няжество</w:t>
      </w:r>
      <w:r>
        <w:br/>
        <w:t xml:space="preserve">3) Псковское княжество          </w:t>
      </w:r>
      <w:r w:rsidRPr="00AD35C6">
        <w:t>4) Великое Литовское княжество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6.</w:t>
      </w:r>
      <w:r w:rsidRPr="00AD35C6">
        <w:t> В какой битве между Москвой и Литвой войска под ко</w:t>
      </w:r>
      <w:r w:rsidRPr="00AD35C6">
        <w:softHyphen/>
        <w:t xml:space="preserve">мандованием князя Даниила </w:t>
      </w:r>
      <w:proofErr w:type="spellStart"/>
      <w:r w:rsidRPr="00AD35C6">
        <w:t>Щени</w:t>
      </w:r>
      <w:proofErr w:type="spellEnd"/>
      <w:r w:rsidRPr="00AD35C6">
        <w:t xml:space="preserve"> разбили литовские вой</w:t>
      </w:r>
      <w:r w:rsidRPr="00AD35C6">
        <w:softHyphen/>
        <w:t>ска, что стало предпосылкой для передачи территорий от Литвы в пользу Москвы?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Куликовской битве     </w:t>
      </w:r>
      <w:r w:rsidRPr="00AD35C6">
        <w:t xml:space="preserve">2) битве </w:t>
      </w:r>
      <w:r>
        <w:t xml:space="preserve">при Молодях     3) битве на </w:t>
      </w:r>
      <w:proofErr w:type="spellStart"/>
      <w:r>
        <w:t>Ведроши</w:t>
      </w:r>
      <w:proofErr w:type="spellEnd"/>
      <w:r>
        <w:t xml:space="preserve">    </w:t>
      </w:r>
      <w:r w:rsidRPr="00AD35C6">
        <w:t>4) битве на Калке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7.</w:t>
      </w:r>
      <w:r w:rsidRPr="00AD35C6">
        <w:t> Установите соответствие между событиями и датами, относящимися к правлению Василия III.</w:t>
      </w:r>
    </w:p>
    <w:p w:rsidR="00AD35C6" w:rsidRPr="00AD35C6" w:rsidRDefault="00AD35C6" w:rsidP="00AD35C6">
      <w:pPr>
        <w:shd w:val="clear" w:color="auto" w:fill="FFFFFF"/>
        <w:spacing w:after="390" w:line="315" w:lineRule="atLeast"/>
        <w:textAlignment w:val="baseline"/>
      </w:pPr>
      <w:r w:rsidRPr="00AD35C6">
        <w:t>События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А) присоединение Рязани        </w:t>
      </w:r>
      <w:r w:rsidRPr="00AD35C6">
        <w:t>Б) присоединение См</w:t>
      </w:r>
      <w:r>
        <w:t>оленска</w:t>
      </w:r>
      <w:r>
        <w:br/>
        <w:t xml:space="preserve">В) присоединение Пскова         </w:t>
      </w:r>
      <w:r w:rsidRPr="00AD35C6">
        <w:t>Г) окончание правления Василия III</w:t>
      </w:r>
    </w:p>
    <w:p w:rsidR="00AD35C6" w:rsidRPr="00AD35C6" w:rsidRDefault="00AD35C6" w:rsidP="00AD35C6">
      <w:pPr>
        <w:shd w:val="clear" w:color="auto" w:fill="FFFFFF"/>
        <w:spacing w:after="390" w:line="315" w:lineRule="atLeast"/>
        <w:textAlignment w:val="baseline"/>
      </w:pPr>
      <w:r w:rsidRPr="00AD35C6">
        <w:t>Даты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1510 г.    2) 1514 г.      3) 1521 г.            </w:t>
      </w:r>
      <w:r w:rsidRPr="00AD35C6">
        <w:t>4) 1533 г.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8.</w:t>
      </w:r>
      <w:r w:rsidRPr="00AD35C6">
        <w:t> Назовите первый морской порт России, основанный в правление Василия III.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9.</w:t>
      </w:r>
      <w:r w:rsidRPr="00AD35C6">
        <w:t> Иван III после женитьбы на греческой царевне Софье Палеолог стал считать себя преемником династии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 w:rsidRPr="00AD35C6">
        <w:t>1) французской</w:t>
      </w:r>
      <w:r>
        <w:t xml:space="preserve">           2) византийской       3) монгольской     </w:t>
      </w:r>
      <w:r w:rsidRPr="00AD35C6">
        <w:t>4) литовской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t>10.</w:t>
      </w:r>
      <w:r w:rsidRPr="00AD35C6">
        <w:t> Ге</w:t>
      </w:r>
      <w:proofErr w:type="gramStart"/>
      <w:r w:rsidRPr="00AD35C6">
        <w:t>рб с дв</w:t>
      </w:r>
      <w:proofErr w:type="gramEnd"/>
      <w:r w:rsidRPr="00AD35C6">
        <w:t>углавым орлом, появившийся на печатях московского князя, символизировал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>
        <w:t xml:space="preserve">1) императорскую власть                                                </w:t>
      </w:r>
      <w:r w:rsidRPr="00AD35C6">
        <w:t>2) власть над миром</w:t>
      </w:r>
      <w:r w:rsidRPr="00AD35C6">
        <w:br/>
        <w:t>3) власть во в</w:t>
      </w:r>
      <w:r>
        <w:t xml:space="preserve">сех землях Руси и стран Востока            </w:t>
      </w:r>
      <w:r w:rsidRPr="00AD35C6">
        <w:t>4) любую монархическую власть</w:t>
      </w:r>
    </w:p>
    <w:p w:rsidR="00AD35C6" w:rsidRPr="00AD35C6" w:rsidRDefault="00AD35C6" w:rsidP="00AD35C6">
      <w:pPr>
        <w:shd w:val="clear" w:color="auto" w:fill="FFFFFF"/>
        <w:textAlignment w:val="baseline"/>
      </w:pPr>
      <w:r w:rsidRPr="00AD35C6">
        <w:rPr>
          <w:b/>
          <w:bCs/>
          <w:bdr w:val="none" w:sz="0" w:space="0" w:color="auto" w:frame="1"/>
        </w:rPr>
        <w:lastRenderedPageBreak/>
        <w:t>11.</w:t>
      </w:r>
      <w:r w:rsidRPr="00AD35C6">
        <w:t> Установите соответствие между термином и его значением.</w:t>
      </w:r>
    </w:p>
    <w:p w:rsidR="00AD35C6" w:rsidRPr="00AD35C6" w:rsidRDefault="00AD35C6" w:rsidP="00AD35C6">
      <w:pPr>
        <w:shd w:val="clear" w:color="auto" w:fill="FFFFFF"/>
        <w:spacing w:after="390" w:line="315" w:lineRule="atLeast"/>
        <w:textAlignment w:val="baseline"/>
      </w:pPr>
      <w:r w:rsidRPr="00AD35C6">
        <w:t>Термины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 w:rsidRPr="00AD35C6">
        <w:t>А) воево</w:t>
      </w:r>
      <w:r>
        <w:t xml:space="preserve">да              Б) кормление           В) местничество         </w:t>
      </w:r>
      <w:r w:rsidRPr="00AD35C6">
        <w:t>Г) налоги</w:t>
      </w:r>
    </w:p>
    <w:p w:rsidR="00AD35C6" w:rsidRPr="00AD35C6" w:rsidRDefault="00AD35C6" w:rsidP="00AD35C6">
      <w:pPr>
        <w:shd w:val="clear" w:color="auto" w:fill="FFFFFF"/>
        <w:spacing w:after="390" w:line="315" w:lineRule="atLeast"/>
        <w:textAlignment w:val="baseline"/>
      </w:pPr>
      <w:r w:rsidRPr="00AD35C6">
        <w:t>Значения</w:t>
      </w:r>
    </w:p>
    <w:p w:rsidR="00AD35C6" w:rsidRPr="00AD35C6" w:rsidRDefault="00AD35C6" w:rsidP="00AD35C6">
      <w:pPr>
        <w:shd w:val="clear" w:color="auto" w:fill="FFFFFF"/>
        <w:spacing w:after="390"/>
        <w:textAlignment w:val="baseline"/>
      </w:pPr>
      <w:r w:rsidRPr="00AD35C6">
        <w:t>1) порядок замещения высших должностей в зависимости от знатности рода</w:t>
      </w:r>
      <w:r w:rsidRPr="00AD35C6">
        <w:br/>
        <w:t>2) обязательные платежи населения, установленные государством</w:t>
      </w:r>
      <w:r w:rsidRPr="00AD35C6">
        <w:br/>
        <w:t>3) военачальник, наместник-управи</w:t>
      </w:r>
      <w:r w:rsidRPr="00AD35C6">
        <w:softHyphen/>
        <w:t>тель в уездах</w:t>
      </w:r>
      <w:r w:rsidRPr="00AD35C6">
        <w:br/>
        <w:t>4) система содержания должностных лиц за счёт местного населения</w:t>
      </w:r>
    </w:p>
    <w:p w:rsidR="00614F3A" w:rsidRDefault="00614F3A" w:rsidP="007A2850">
      <w:pPr>
        <w:pStyle w:val="a8"/>
        <w:rPr>
          <w:b/>
        </w:rPr>
      </w:pPr>
      <w:r>
        <w:rPr>
          <w:b/>
        </w:rPr>
        <w:br w:type="textWrapping" w:clear="all"/>
      </w:r>
    </w:p>
    <w:p w:rsidR="007A2850" w:rsidRPr="00752F6B" w:rsidRDefault="007A2850" w:rsidP="00752F6B">
      <w:pPr>
        <w:pStyle w:val="a8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752F6B">
        <w:rPr>
          <w:b/>
          <w:u w:val="single"/>
        </w:rPr>
        <w:t>Новая тема.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 xml:space="preserve">Прочитать </w:t>
      </w:r>
      <w:proofErr w:type="spellStart"/>
      <w:proofErr w:type="gramStart"/>
      <w:r w:rsidR="002C60CC">
        <w:rPr>
          <w:b/>
        </w:rPr>
        <w:t>стр</w:t>
      </w:r>
      <w:proofErr w:type="spellEnd"/>
      <w:proofErr w:type="gramEnd"/>
      <w:r w:rsidR="002C60CC">
        <w:rPr>
          <w:b/>
        </w:rPr>
        <w:t xml:space="preserve"> 94-101</w:t>
      </w:r>
    </w:p>
    <w:p w:rsidR="007A2850" w:rsidRDefault="007A2850" w:rsidP="007A2850">
      <w:pPr>
        <w:ind w:left="360"/>
        <w:rPr>
          <w:b/>
        </w:rPr>
      </w:pPr>
      <w:r>
        <w:rPr>
          <w:b/>
        </w:rPr>
        <w:t>Записать в тетради:</w:t>
      </w:r>
    </w:p>
    <w:p w:rsidR="007A2850" w:rsidRPr="0023576C" w:rsidRDefault="0023576C" w:rsidP="007A2850">
      <w:pPr>
        <w:ind w:left="360"/>
      </w:pPr>
      <w:r>
        <w:rPr>
          <w:b/>
        </w:rPr>
        <w:t>-</w:t>
      </w:r>
      <w:r w:rsidR="002C60CC">
        <w:t>записать новые слова стр.101</w:t>
      </w:r>
    </w:p>
    <w:p w:rsidR="0023576C" w:rsidRPr="0023576C" w:rsidRDefault="0023576C" w:rsidP="007A2850">
      <w:pPr>
        <w:ind w:left="360"/>
      </w:pPr>
      <w:r w:rsidRPr="0023576C">
        <w:t>-даты</w:t>
      </w:r>
    </w:p>
    <w:p w:rsidR="00162265" w:rsidRDefault="00162265" w:rsidP="002C5222">
      <w:pPr>
        <w:rPr>
          <w:b/>
        </w:rPr>
      </w:pPr>
    </w:p>
    <w:p w:rsidR="002C60CC" w:rsidRDefault="002C60CC" w:rsidP="002C60CC">
      <w:pPr>
        <w:ind w:left="360"/>
        <w:rPr>
          <w:b/>
        </w:rPr>
      </w:pPr>
      <w:r>
        <w:rPr>
          <w:b/>
        </w:rPr>
        <w:t xml:space="preserve">Прочитать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  <w:r>
        <w:rPr>
          <w:b/>
        </w:rPr>
        <w:t xml:space="preserve"> 101</w:t>
      </w:r>
      <w:r w:rsidR="00AD35C6">
        <w:rPr>
          <w:b/>
        </w:rPr>
        <w:t>-1</w:t>
      </w:r>
      <w:r>
        <w:rPr>
          <w:b/>
        </w:rPr>
        <w:t>06</w:t>
      </w:r>
    </w:p>
    <w:p w:rsidR="00AD35C6" w:rsidRDefault="00AD35C6" w:rsidP="00AD35C6">
      <w:pPr>
        <w:ind w:left="360"/>
        <w:rPr>
          <w:b/>
        </w:rPr>
      </w:pPr>
      <w:r>
        <w:rPr>
          <w:b/>
        </w:rPr>
        <w:t>Записать в тетради:</w:t>
      </w:r>
    </w:p>
    <w:p w:rsidR="00AD35C6" w:rsidRPr="0023576C" w:rsidRDefault="00AD35C6" w:rsidP="00AD35C6">
      <w:pPr>
        <w:ind w:left="360"/>
      </w:pPr>
      <w:r>
        <w:rPr>
          <w:b/>
        </w:rPr>
        <w:t>-</w:t>
      </w:r>
      <w:r>
        <w:t>записать новые слова стр.106-107</w:t>
      </w:r>
    </w:p>
    <w:p w:rsidR="00AD35C6" w:rsidRPr="0023576C" w:rsidRDefault="00AD35C6" w:rsidP="00AD35C6">
      <w:pPr>
        <w:ind w:left="360"/>
      </w:pPr>
      <w:r w:rsidRPr="0023576C">
        <w:t>-даты</w:t>
      </w:r>
    </w:p>
    <w:p w:rsidR="00162265" w:rsidRDefault="00AD35C6" w:rsidP="00AD35C6">
      <w:pPr>
        <w:tabs>
          <w:tab w:val="left" w:pos="1575"/>
        </w:tabs>
        <w:ind w:left="360"/>
        <w:rPr>
          <w:b/>
        </w:rPr>
      </w:pPr>
      <w:r>
        <w:rPr>
          <w:b/>
        </w:rPr>
        <w:tab/>
      </w:r>
    </w:p>
    <w:p w:rsidR="00AD35C6" w:rsidRDefault="00AD35C6" w:rsidP="009B684A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Д/з стр. 94-107</w:t>
      </w:r>
      <w:r w:rsidR="00E16648" w:rsidRPr="0023576C">
        <w:rPr>
          <w:b/>
          <w:u w:val="single"/>
        </w:rPr>
        <w:t xml:space="preserve"> </w:t>
      </w:r>
    </w:p>
    <w:p w:rsidR="00AD35C6" w:rsidRPr="00AD35C6" w:rsidRDefault="00AD35C6" w:rsidP="00AD35C6"/>
    <w:p w:rsidR="00AD35C6" w:rsidRDefault="00AD35C6" w:rsidP="00AD35C6"/>
    <w:p w:rsidR="00AD35C6" w:rsidRDefault="00AD35C6" w:rsidP="00AD35C6"/>
    <w:p w:rsidR="00AD35C6" w:rsidRPr="00E34405" w:rsidRDefault="00AD35C6" w:rsidP="00AD35C6">
      <w:pPr>
        <w:rPr>
          <w:b/>
          <w:sz w:val="28"/>
          <w:szCs w:val="28"/>
        </w:rPr>
      </w:pPr>
      <w:r>
        <w:tab/>
      </w:r>
      <w:r>
        <w:rPr>
          <w:b/>
        </w:rPr>
        <w:t>19.05. 2020г.    Тема:</w:t>
      </w:r>
      <w:r w:rsidRPr="00614F3A">
        <w:t xml:space="preserve"> </w:t>
      </w:r>
      <w:r w:rsidRPr="00614F3A">
        <w:rPr>
          <w:b/>
          <w:sz w:val="28"/>
          <w:szCs w:val="28"/>
        </w:rPr>
        <w:t>«</w:t>
      </w:r>
      <w:r w:rsidRPr="00AD35C6">
        <w:rPr>
          <w:b/>
          <w:sz w:val="28"/>
          <w:szCs w:val="28"/>
        </w:rPr>
        <w:t>Формирование культурного пространства е</w:t>
      </w:r>
      <w:r>
        <w:rPr>
          <w:b/>
          <w:sz w:val="28"/>
          <w:szCs w:val="28"/>
        </w:rPr>
        <w:t>диного Российского государства</w:t>
      </w:r>
      <w:r w:rsidRPr="00E34405">
        <w:rPr>
          <w:b/>
          <w:sz w:val="28"/>
          <w:szCs w:val="28"/>
        </w:rPr>
        <w:t xml:space="preserve">»                                                                             </w:t>
      </w:r>
    </w:p>
    <w:p w:rsidR="00AD35C6" w:rsidRDefault="00AD35C6" w:rsidP="00AD35C6"/>
    <w:p w:rsidR="00AD35C6" w:rsidRDefault="00AD35C6" w:rsidP="00AD35C6">
      <w:pPr>
        <w:pStyle w:val="a8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Прверка</w:t>
      </w:r>
      <w:proofErr w:type="spellEnd"/>
      <w:r>
        <w:rPr>
          <w:b/>
        </w:rPr>
        <w:t xml:space="preserve">  д/з</w:t>
      </w:r>
    </w:p>
    <w:p w:rsidR="00AD35C6" w:rsidRDefault="00AD35C6" w:rsidP="00AD35C6">
      <w:pPr>
        <w:pStyle w:val="a8"/>
        <w:rPr>
          <w:b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 xml:space="preserve">1. Где </w:t>
      </w:r>
      <w:proofErr w:type="gramStart"/>
      <w:r w:rsidRPr="00ED40E1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ED40E1">
        <w:rPr>
          <w:rFonts w:ascii="Times New Roman" w:hAnsi="Times New Roman" w:cs="Times New Roman"/>
          <w:sz w:val="24"/>
          <w:szCs w:val="24"/>
        </w:rPr>
        <w:t> XV в. располагалась резиденция вселенского патриарха?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1) в Москве 2) Константинополе 3) Ватикане 4) Смоленске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2. Участником Флорентийского собора от Русской православной церкви, который подписал унию 1439 г. о сближении Православной и Католической церквей, был: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1) митрополит Исидор 2) митрополит Иов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3) митрополит Григорий 4) митрополит Никон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3. Как расценило русское духовенство Флорентийскую унию?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1) уния была официально принята в Русской православной церкви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2) уния была принята в основных положениях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3) уния была отвергнута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4) в России не узнали о подписании унии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D40E1">
        <w:rPr>
          <w:rFonts w:ascii="Times New Roman" w:hAnsi="Times New Roman" w:cs="Times New Roman"/>
          <w:sz w:val="24"/>
          <w:szCs w:val="24"/>
        </w:rPr>
        <w:t>К каком году была признана автокефалия (самостоятельность) Русской православной</w:t>
      </w:r>
      <w:proofErr w:type="gramEnd"/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lastRenderedPageBreak/>
        <w:t>церкви?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1) 1437 г. 2) 1439 г. 3) 1448 г. 4) 1453 г.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5. В какой церковный праздник крестьянин мог уйти от своего землевладельца по Судебнику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Ивана III __________________________________________________________________________.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6. В каком году был принят Судебник Ивана</w:t>
      </w:r>
      <w:r w:rsidRPr="00ED40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0E1">
        <w:rPr>
          <w:rFonts w:ascii="Times New Roman" w:hAnsi="Times New Roman" w:cs="Times New Roman"/>
          <w:sz w:val="24"/>
          <w:szCs w:val="24"/>
        </w:rPr>
        <w:t>III?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1) 1448 г. 2) 1462 г. 3) 1497 г. 4) 1450 г.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7. Каким термином называли городское население?</w:t>
      </w:r>
    </w:p>
    <w:p w:rsidR="00ED40E1" w:rsidRPr="00ED40E1" w:rsidRDefault="00ED40E1" w:rsidP="00ED40E1">
      <w:pPr>
        <w:pStyle w:val="aa"/>
        <w:rPr>
          <w:rFonts w:ascii="Times New Roman" w:hAnsi="Times New Roman" w:cs="Times New Roman"/>
          <w:sz w:val="24"/>
          <w:szCs w:val="24"/>
        </w:rPr>
      </w:pPr>
      <w:r w:rsidRPr="00ED40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:rsidR="00AD35C6" w:rsidRDefault="00AD35C6" w:rsidP="00AD35C6">
      <w:pPr>
        <w:pStyle w:val="a8"/>
        <w:rPr>
          <w:b/>
        </w:rPr>
      </w:pPr>
      <w:r>
        <w:rPr>
          <w:b/>
        </w:rPr>
        <w:br w:type="textWrapping" w:clear="all"/>
      </w:r>
    </w:p>
    <w:p w:rsidR="00AD35C6" w:rsidRPr="00752F6B" w:rsidRDefault="00AD35C6" w:rsidP="00AD35C6">
      <w:pPr>
        <w:pStyle w:val="a8"/>
        <w:numPr>
          <w:ilvl w:val="0"/>
          <w:numId w:val="7"/>
        </w:numPr>
        <w:spacing w:after="200" w:line="276" w:lineRule="auto"/>
        <w:rPr>
          <w:b/>
          <w:u w:val="single"/>
        </w:rPr>
      </w:pPr>
      <w:r w:rsidRPr="00752F6B">
        <w:rPr>
          <w:b/>
          <w:u w:val="single"/>
        </w:rPr>
        <w:t>Новая тема.</w:t>
      </w:r>
    </w:p>
    <w:p w:rsidR="00AD35C6" w:rsidRDefault="00AD35C6" w:rsidP="00AD35C6">
      <w:pPr>
        <w:ind w:left="360"/>
        <w:rPr>
          <w:b/>
        </w:rPr>
      </w:pPr>
      <w:r>
        <w:rPr>
          <w:b/>
        </w:rPr>
        <w:t xml:space="preserve">Прочитать </w:t>
      </w:r>
      <w:proofErr w:type="spellStart"/>
      <w:proofErr w:type="gramStart"/>
      <w:r>
        <w:rPr>
          <w:b/>
        </w:rPr>
        <w:t>стр</w:t>
      </w:r>
      <w:proofErr w:type="spellEnd"/>
      <w:proofErr w:type="gramEnd"/>
      <w:r>
        <w:rPr>
          <w:b/>
        </w:rPr>
        <w:t xml:space="preserve"> 107-116</w:t>
      </w:r>
    </w:p>
    <w:p w:rsidR="00AD35C6" w:rsidRDefault="00AD35C6" w:rsidP="00AD35C6">
      <w:pPr>
        <w:ind w:left="360"/>
        <w:rPr>
          <w:b/>
        </w:rPr>
      </w:pPr>
      <w:r>
        <w:rPr>
          <w:b/>
        </w:rPr>
        <w:t>Записать в тетради:</w:t>
      </w:r>
    </w:p>
    <w:p w:rsidR="00AD35C6" w:rsidRPr="0023576C" w:rsidRDefault="00AD35C6" w:rsidP="00AD35C6">
      <w:pPr>
        <w:ind w:left="360"/>
      </w:pPr>
      <w:r>
        <w:rPr>
          <w:b/>
        </w:rPr>
        <w:t>-</w:t>
      </w:r>
      <w:r>
        <w:t>записать новые слова стр.101</w:t>
      </w:r>
    </w:p>
    <w:p w:rsidR="00AD35C6" w:rsidRPr="0023576C" w:rsidRDefault="00AD35C6" w:rsidP="00AD35C6">
      <w:pPr>
        <w:ind w:left="360"/>
      </w:pPr>
      <w:r w:rsidRPr="0023576C">
        <w:t>-даты</w:t>
      </w:r>
    </w:p>
    <w:p w:rsidR="00AD35C6" w:rsidRDefault="009A65EB" w:rsidP="009A65EB">
      <w:r>
        <w:rPr>
          <w:b/>
        </w:rPr>
        <w:t xml:space="preserve">      </w:t>
      </w:r>
      <w:r w:rsidR="00AD35C6" w:rsidRPr="0023576C">
        <w:t>-</w:t>
      </w:r>
      <w:r w:rsidR="00ED40E1">
        <w:t>заполнить таблицу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76"/>
        <w:gridCol w:w="2708"/>
        <w:gridCol w:w="5382"/>
      </w:tblGrid>
      <w:tr w:rsidR="009A65EB" w:rsidTr="009A65EB">
        <w:trPr>
          <w:trHeight w:val="277"/>
        </w:trPr>
        <w:tc>
          <w:tcPr>
            <w:tcW w:w="1576" w:type="dxa"/>
          </w:tcPr>
          <w:p w:rsidR="009A65EB" w:rsidRPr="009A65EB" w:rsidRDefault="009A65EB" w:rsidP="009A65EB">
            <w:pPr>
              <w:jc w:val="center"/>
              <w:rPr>
                <w:b/>
              </w:rPr>
            </w:pPr>
            <w:r>
              <w:rPr>
                <w:b/>
              </w:rPr>
              <w:t xml:space="preserve">Жанр </w:t>
            </w:r>
          </w:p>
        </w:tc>
        <w:tc>
          <w:tcPr>
            <w:tcW w:w="2708" w:type="dxa"/>
          </w:tcPr>
          <w:p w:rsidR="009A65EB" w:rsidRPr="009A65EB" w:rsidRDefault="009A65EB" w:rsidP="009A65EB">
            <w:pPr>
              <w:jc w:val="center"/>
              <w:rPr>
                <w:b/>
              </w:rPr>
            </w:pPr>
            <w:r>
              <w:rPr>
                <w:b/>
              </w:rPr>
              <w:t>Фамилия И.</w:t>
            </w:r>
          </w:p>
        </w:tc>
        <w:tc>
          <w:tcPr>
            <w:tcW w:w="5382" w:type="dxa"/>
          </w:tcPr>
          <w:p w:rsidR="009A65EB" w:rsidRPr="009A65EB" w:rsidRDefault="009A65EB" w:rsidP="009A65EB">
            <w:pPr>
              <w:jc w:val="center"/>
              <w:rPr>
                <w:b/>
              </w:rPr>
            </w:pPr>
            <w:r>
              <w:rPr>
                <w:b/>
              </w:rPr>
              <w:t>Произведения</w:t>
            </w:r>
          </w:p>
        </w:tc>
      </w:tr>
      <w:tr w:rsidR="009A65EB" w:rsidTr="009A65EB">
        <w:trPr>
          <w:trHeight w:val="277"/>
        </w:trPr>
        <w:tc>
          <w:tcPr>
            <w:tcW w:w="1576" w:type="dxa"/>
          </w:tcPr>
          <w:p w:rsidR="009A65EB" w:rsidRDefault="009A65EB" w:rsidP="009A65EB">
            <w:pPr>
              <w:jc w:val="center"/>
            </w:pPr>
            <w:r>
              <w:t>Литература</w:t>
            </w:r>
          </w:p>
        </w:tc>
        <w:tc>
          <w:tcPr>
            <w:tcW w:w="2708" w:type="dxa"/>
          </w:tcPr>
          <w:p w:rsidR="009A65EB" w:rsidRDefault="009A65EB" w:rsidP="00AD35C6"/>
        </w:tc>
        <w:tc>
          <w:tcPr>
            <w:tcW w:w="5382" w:type="dxa"/>
          </w:tcPr>
          <w:p w:rsidR="009A65EB" w:rsidRDefault="009A65EB" w:rsidP="00AD35C6"/>
        </w:tc>
      </w:tr>
      <w:tr w:rsidR="009A65EB" w:rsidTr="009A65EB">
        <w:trPr>
          <w:trHeight w:val="277"/>
        </w:trPr>
        <w:tc>
          <w:tcPr>
            <w:tcW w:w="1576" w:type="dxa"/>
          </w:tcPr>
          <w:p w:rsidR="009A65EB" w:rsidRDefault="009A65EB" w:rsidP="009A65EB">
            <w:pPr>
              <w:jc w:val="center"/>
            </w:pPr>
            <w:r>
              <w:t>Зодчество</w:t>
            </w:r>
          </w:p>
        </w:tc>
        <w:tc>
          <w:tcPr>
            <w:tcW w:w="2708" w:type="dxa"/>
          </w:tcPr>
          <w:p w:rsidR="009A65EB" w:rsidRDefault="009A65EB" w:rsidP="00AD35C6"/>
        </w:tc>
        <w:tc>
          <w:tcPr>
            <w:tcW w:w="5382" w:type="dxa"/>
          </w:tcPr>
          <w:p w:rsidR="009A65EB" w:rsidRDefault="009A65EB" w:rsidP="00AD35C6"/>
        </w:tc>
      </w:tr>
      <w:tr w:rsidR="009A65EB" w:rsidTr="009A65EB">
        <w:trPr>
          <w:trHeight w:val="292"/>
        </w:trPr>
        <w:tc>
          <w:tcPr>
            <w:tcW w:w="1576" w:type="dxa"/>
          </w:tcPr>
          <w:p w:rsidR="009A65EB" w:rsidRDefault="009A65EB" w:rsidP="009A65EB">
            <w:pPr>
              <w:jc w:val="center"/>
            </w:pPr>
            <w:r>
              <w:t>Живопись</w:t>
            </w:r>
          </w:p>
        </w:tc>
        <w:tc>
          <w:tcPr>
            <w:tcW w:w="2708" w:type="dxa"/>
          </w:tcPr>
          <w:p w:rsidR="009A65EB" w:rsidRDefault="009A65EB" w:rsidP="00AD35C6"/>
        </w:tc>
        <w:tc>
          <w:tcPr>
            <w:tcW w:w="5382" w:type="dxa"/>
          </w:tcPr>
          <w:p w:rsidR="009A65EB" w:rsidRDefault="009A65EB" w:rsidP="00AD35C6"/>
        </w:tc>
      </w:tr>
    </w:tbl>
    <w:p w:rsidR="009A65EB" w:rsidRPr="0023576C" w:rsidRDefault="009A65EB" w:rsidP="00AD35C6">
      <w:pPr>
        <w:ind w:left="360"/>
      </w:pPr>
    </w:p>
    <w:p w:rsidR="00BF045D" w:rsidRDefault="00BF045D" w:rsidP="00BF045D">
      <w:pPr>
        <w:pStyle w:val="a8"/>
        <w:numPr>
          <w:ilvl w:val="0"/>
          <w:numId w:val="8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Д/з стр. </w:t>
      </w:r>
      <w:r>
        <w:rPr>
          <w:b/>
          <w:sz w:val="28"/>
          <w:szCs w:val="28"/>
          <w:u w:val="single"/>
        </w:rPr>
        <w:t>107</w:t>
      </w:r>
      <w:r>
        <w:rPr>
          <w:b/>
          <w:sz w:val="28"/>
          <w:szCs w:val="28"/>
          <w:u w:val="single"/>
        </w:rPr>
        <w:t>-116</w:t>
      </w:r>
      <w:r w:rsidRPr="0023576C">
        <w:rPr>
          <w:b/>
          <w:u w:val="single"/>
        </w:rPr>
        <w:t xml:space="preserve"> </w:t>
      </w:r>
    </w:p>
    <w:p w:rsidR="007A3CCE" w:rsidRPr="00AD35C6" w:rsidRDefault="007A3CCE" w:rsidP="00AD35C6">
      <w:pPr>
        <w:tabs>
          <w:tab w:val="left" w:pos="1740"/>
        </w:tabs>
      </w:pPr>
      <w:bookmarkStart w:id="0" w:name="_GoBack"/>
      <w:bookmarkEnd w:id="0"/>
    </w:p>
    <w:sectPr w:rsidR="007A3CCE" w:rsidRPr="00AD35C6" w:rsidSect="002C5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DA" w:rsidRDefault="00BC55DA" w:rsidP="002649FB">
      <w:r>
        <w:separator/>
      </w:r>
    </w:p>
  </w:endnote>
  <w:endnote w:type="continuationSeparator" w:id="0">
    <w:p w:rsidR="00BC55DA" w:rsidRDefault="00BC55DA" w:rsidP="0026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DA" w:rsidRDefault="00BC55DA" w:rsidP="002649FB">
      <w:r>
        <w:separator/>
      </w:r>
    </w:p>
  </w:footnote>
  <w:footnote w:type="continuationSeparator" w:id="0">
    <w:p w:rsidR="00BC55DA" w:rsidRDefault="00BC55DA" w:rsidP="0026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56B"/>
    <w:multiLevelType w:val="hybridMultilevel"/>
    <w:tmpl w:val="16646192"/>
    <w:lvl w:ilvl="0" w:tplc="043CC9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C77A6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05CCF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6F29"/>
    <w:multiLevelType w:val="hybridMultilevel"/>
    <w:tmpl w:val="C4EADC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5052F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3456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958"/>
    <w:multiLevelType w:val="hybridMultilevel"/>
    <w:tmpl w:val="90A0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23A97"/>
    <w:rsid w:val="00137C19"/>
    <w:rsid w:val="00162265"/>
    <w:rsid w:val="00194B25"/>
    <w:rsid w:val="0023576C"/>
    <w:rsid w:val="002649FB"/>
    <w:rsid w:val="002C5222"/>
    <w:rsid w:val="002C60CC"/>
    <w:rsid w:val="00437D52"/>
    <w:rsid w:val="00475362"/>
    <w:rsid w:val="00506F7F"/>
    <w:rsid w:val="00614F3A"/>
    <w:rsid w:val="0062323E"/>
    <w:rsid w:val="00673560"/>
    <w:rsid w:val="006C5614"/>
    <w:rsid w:val="0073746D"/>
    <w:rsid w:val="00752F6B"/>
    <w:rsid w:val="007A2850"/>
    <w:rsid w:val="007A3CCE"/>
    <w:rsid w:val="007E6D96"/>
    <w:rsid w:val="00843028"/>
    <w:rsid w:val="009418D8"/>
    <w:rsid w:val="009A65EB"/>
    <w:rsid w:val="009B684A"/>
    <w:rsid w:val="00AD35C6"/>
    <w:rsid w:val="00BC55DA"/>
    <w:rsid w:val="00BF045D"/>
    <w:rsid w:val="00C10670"/>
    <w:rsid w:val="00CB52C9"/>
    <w:rsid w:val="00CD7EA3"/>
    <w:rsid w:val="00D572F6"/>
    <w:rsid w:val="00E16648"/>
    <w:rsid w:val="00E34405"/>
    <w:rsid w:val="00ED40E1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  <w:style w:type="paragraph" w:customStyle="1" w:styleId="podzagolovok">
    <w:name w:val="podzagolovok"/>
    <w:basedOn w:val="a"/>
    <w:rsid w:val="00AD35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49FB"/>
    <w:pPr>
      <w:ind w:left="720"/>
      <w:contextualSpacing/>
    </w:pPr>
  </w:style>
  <w:style w:type="paragraph" w:customStyle="1" w:styleId="c1">
    <w:name w:val="c1"/>
    <w:basedOn w:val="a"/>
    <w:rsid w:val="007A2850"/>
    <w:pPr>
      <w:spacing w:before="100" w:beforeAutospacing="1" w:after="100" w:afterAutospacing="1"/>
    </w:pPr>
  </w:style>
  <w:style w:type="character" w:customStyle="1" w:styleId="c3">
    <w:name w:val="c3"/>
    <w:basedOn w:val="a0"/>
    <w:rsid w:val="007A2850"/>
  </w:style>
  <w:style w:type="paragraph" w:styleId="a9">
    <w:name w:val="Normal (Web)"/>
    <w:basedOn w:val="a"/>
    <w:uiPriority w:val="99"/>
    <w:unhideWhenUsed/>
    <w:rsid w:val="0016226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A3CC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B2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C5222"/>
    <w:rPr>
      <w:b/>
      <w:bCs/>
    </w:rPr>
  </w:style>
  <w:style w:type="paragraph" w:customStyle="1" w:styleId="podzagolovok">
    <w:name w:val="podzagolovok"/>
    <w:basedOn w:val="a"/>
    <w:rsid w:val="00AD35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2020-03-27T06:52:00Z</cp:lastPrinted>
  <dcterms:created xsi:type="dcterms:W3CDTF">2020-03-26T19:57:00Z</dcterms:created>
  <dcterms:modified xsi:type="dcterms:W3CDTF">2020-05-17T05:19:00Z</dcterms:modified>
</cp:coreProperties>
</file>