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47" w:rsidRPr="000D0B53" w:rsidRDefault="00192EB7" w:rsidP="00AC7347">
      <w:pPr>
        <w:pStyle w:val="a6"/>
      </w:pPr>
      <w:r>
        <w:rPr>
          <w:b/>
          <w:sz w:val="28"/>
          <w:szCs w:val="28"/>
        </w:rPr>
        <w:t>22</w:t>
      </w:r>
      <w:bookmarkStart w:id="0" w:name="_GoBack"/>
      <w:bookmarkEnd w:id="0"/>
      <w:r w:rsidR="00AC7347">
        <w:rPr>
          <w:b/>
          <w:sz w:val="28"/>
          <w:szCs w:val="28"/>
        </w:rPr>
        <w:t>. 05</w:t>
      </w:r>
      <w:r w:rsidR="00AC7347" w:rsidRPr="00C4325E">
        <w:rPr>
          <w:b/>
          <w:sz w:val="28"/>
          <w:szCs w:val="28"/>
        </w:rPr>
        <w:t xml:space="preserve">. 2020г. </w:t>
      </w:r>
      <w:r w:rsidR="00AC7347">
        <w:rPr>
          <w:b/>
          <w:sz w:val="28"/>
          <w:szCs w:val="28"/>
        </w:rPr>
        <w:t xml:space="preserve">           Тема:</w:t>
      </w:r>
      <w:r w:rsidR="00AC7347" w:rsidRPr="000B3384">
        <w:t xml:space="preserve"> </w:t>
      </w:r>
      <w:r w:rsidR="00AC7347">
        <w:rPr>
          <w:b/>
          <w:sz w:val="28"/>
          <w:szCs w:val="28"/>
        </w:rPr>
        <w:t xml:space="preserve">«Герои нашего времени. </w:t>
      </w:r>
      <w:r w:rsidR="00AC7347" w:rsidRPr="000B3384">
        <w:rPr>
          <w:b/>
          <w:sz w:val="28"/>
          <w:szCs w:val="28"/>
        </w:rPr>
        <w:t>Впереди у нас вечность»</w:t>
      </w:r>
    </w:p>
    <w:p w:rsidR="00AC7347" w:rsidRDefault="00AC7347" w:rsidP="00AC7347">
      <w:pPr>
        <w:rPr>
          <w:b/>
          <w:sz w:val="28"/>
          <w:szCs w:val="28"/>
        </w:rPr>
      </w:pPr>
    </w:p>
    <w:p w:rsidR="00AC7347" w:rsidRDefault="00AC7347" w:rsidP="00AC7347">
      <w:pPr>
        <w:pStyle w:val="a8"/>
        <w:numPr>
          <w:ilvl w:val="0"/>
          <w:numId w:val="1"/>
        </w:numPr>
        <w:rPr>
          <w:b/>
          <w:sz w:val="28"/>
          <w:szCs w:val="28"/>
        </w:rPr>
      </w:pPr>
      <w:r>
        <w:rPr>
          <w:b/>
          <w:sz w:val="28"/>
          <w:szCs w:val="28"/>
        </w:rPr>
        <w:t>Проверка Д/</w:t>
      </w:r>
      <w:proofErr w:type="gramStart"/>
      <w:r>
        <w:rPr>
          <w:b/>
          <w:sz w:val="28"/>
          <w:szCs w:val="28"/>
        </w:rPr>
        <w:t>З</w:t>
      </w:r>
      <w:proofErr w:type="gramEnd"/>
      <w:r>
        <w:rPr>
          <w:b/>
          <w:sz w:val="28"/>
          <w:szCs w:val="28"/>
        </w:rPr>
        <w:t xml:space="preserve">  нет</w:t>
      </w:r>
    </w:p>
    <w:p w:rsidR="00AC7347" w:rsidRDefault="00AC7347" w:rsidP="00AC7347">
      <w:pPr>
        <w:rPr>
          <w:b/>
        </w:rPr>
      </w:pPr>
    </w:p>
    <w:p w:rsidR="00AC7347" w:rsidRDefault="00AC7347" w:rsidP="00AC7347">
      <w:pPr>
        <w:pStyle w:val="a8"/>
        <w:numPr>
          <w:ilvl w:val="0"/>
          <w:numId w:val="1"/>
        </w:numPr>
        <w:rPr>
          <w:b/>
        </w:rPr>
      </w:pPr>
      <w:r>
        <w:rPr>
          <w:b/>
        </w:rPr>
        <w:t xml:space="preserve"> Новая тема </w:t>
      </w:r>
    </w:p>
    <w:p w:rsidR="00AC7347" w:rsidRPr="000B3384" w:rsidRDefault="00AC7347" w:rsidP="00AC7347">
      <w:pPr>
        <w:pStyle w:val="a8"/>
        <w:rPr>
          <w:b/>
        </w:rPr>
      </w:pPr>
    </w:p>
    <w:p w:rsidR="00AC7347" w:rsidRDefault="00AC7347" w:rsidP="00AC7347">
      <w:pPr>
        <w:pStyle w:val="a8"/>
        <w:ind w:left="420"/>
        <w:rPr>
          <w:b/>
        </w:rPr>
      </w:pPr>
      <w:r>
        <w:rPr>
          <w:b/>
        </w:rPr>
        <w:t>Прочитать § 32</w:t>
      </w:r>
    </w:p>
    <w:p w:rsidR="00AC7347" w:rsidRPr="006B6584" w:rsidRDefault="00AC7347" w:rsidP="00AC7347">
      <w:pPr>
        <w:shd w:val="clear" w:color="auto" w:fill="FFFFFF"/>
        <w:spacing w:after="375"/>
        <w:textAlignment w:val="baseline"/>
      </w:pPr>
      <w:r w:rsidRPr="006B6584">
        <w:t xml:space="preserve">История Алексея Талая началась со старого боеприпаса времен Второй мировой войны, который не взорвался и ждал своего часа. Алексей тушил костер, который разожгла местная детвора, а в нем оказался боеприпас, пролежавший десятки лет на белорусских полях, где во время войны шли бои. В результате несчастного случая Алексей потерял две ноги и руки — одну полностью и одну ниже локтя. Алексей чудом остался жив, но впереди его ждала совершенно другая жизнь. Операции, реабилитация и принятие себя нового. Спустя годы Алексей стал мастером спорта по плаванию, членом </w:t>
      </w:r>
      <w:proofErr w:type="spellStart"/>
      <w:r w:rsidRPr="006B6584">
        <w:t>паралимпийской</w:t>
      </w:r>
      <w:proofErr w:type="spellEnd"/>
      <w:r w:rsidRPr="006B6584">
        <w:t xml:space="preserve"> сборной Белоруссии, в 2010 году получил в США титул и черный пояс по тхэквондо. Спорт в жизни Алексея занял одно из ключевых мест, стал своеобразной психологической опорой. Алексей рассказывал, что, переживая жизненные трудности, очень просто поддаться разрушению, начать пить или употреблять наркотики. Не позволить себе умереть и продолжать жить дальше — намного сложнее. Благодаря постоянной поддержке родных и любви к спорту и желанию заниматься им все получилось. У Алексея жена, Анастасия </w:t>
      </w:r>
      <w:proofErr w:type="spellStart"/>
      <w:r w:rsidRPr="006B6584">
        <w:t>Талай-Франкова</w:t>
      </w:r>
      <w:proofErr w:type="spellEnd"/>
      <w:r w:rsidRPr="006B6584">
        <w:t>, и трое детей: два сына, Марк 13 лет и Владислав 11 лет, и дочь Дарья пяти лет. Когда мы познакомились с Алексеем, он готовился к чемпионату в Берлине, и график тренировок был интенсивным: шесть дней в неделю, занятия в бассейне и спортзал. Практически всегда Алексея сопровождали его сыновья. Алексей с детства приучает их к спорту, они также помогают Алексею передвигаться.</w:t>
      </w:r>
    </w:p>
    <w:p w:rsidR="00AC7347" w:rsidRPr="006B6584" w:rsidRDefault="00AC7347" w:rsidP="00AC7347">
      <w:r w:rsidRPr="006B6584">
        <w:rPr>
          <w:shd w:val="clear" w:color="auto" w:fill="FFFFFF"/>
        </w:rPr>
        <w:t xml:space="preserve">Одним из героев Беслана стал Андрей Туркин, когда своим телом закрыл гранату, которая при взрыве могла унести множество жизней. Произошло это осенью 2004 года во время захвата боевиками здания школы. </w:t>
      </w:r>
      <w:r w:rsidRPr="006B6584">
        <w:t xml:space="preserve">  </w:t>
      </w:r>
      <w:r w:rsidRPr="006B6584">
        <w:rPr>
          <w:shd w:val="clear" w:color="auto" w:fill="FFFFFF"/>
        </w:rPr>
        <w:t xml:space="preserve">Террористы несколько дней удерживали заложников, в том числе и детей. То, что они не собираются их освобождать, стало ясно 3 сентября, когда боевики открыли яростный огонь по тем людям, которые попытались убежать через разрушенные стены спортивного зала, где их удерживали. Тогда было принято решение начать штурм. Несколько наших военнослужащих были направлены на прикрытие эвакуации заложников. В их числе был и Андрей Туркин. Однако обезумевшие от ужаса люди, среди которых были и раненые, отгородили его с напарником от общей группы спецназовцев. Лейтенант и его товарищ уже были ранены, но продолжали участие в штурме. Продвигаясь под градом выстрелов, они направились к столовой, где террористы держали оставшихся заложников. Уничтожив одного боевика, Андрей Туркин заметил, что другой бросил гранату прямо в толпу людей. Он не просто накрыл ее своим телом, но и сумел удержать террориста, погибнув вместе с ним. Благодаря этим действиям, удалось спасти множество жизней, в том числе и детских. Такой подвиг, конечно, не остался незамеченным. Президент своим Указом от 06.09.2004 года присвоил Андрею Туркину звание Героя Российской Федерации. Также его посмертно наградили медалью Суворова и орденом «За мужество». Похоронен Андрей Туркин, так же как и другие погибшие спецназовцы из "Вымпела", на </w:t>
      </w:r>
      <w:proofErr w:type="spellStart"/>
      <w:r w:rsidRPr="006B6584">
        <w:rPr>
          <w:shd w:val="clear" w:color="auto" w:fill="FFFFFF"/>
        </w:rPr>
        <w:t>Николо</w:t>
      </w:r>
      <w:proofErr w:type="spellEnd"/>
      <w:r w:rsidRPr="006B6584">
        <w:rPr>
          <w:shd w:val="clear" w:color="auto" w:fill="FFFFFF"/>
        </w:rPr>
        <w:t xml:space="preserve">-Архангельском кладбище в Москве. </w:t>
      </w:r>
    </w:p>
    <w:p w:rsidR="00AC7347" w:rsidRPr="006B6584" w:rsidRDefault="00AC7347" w:rsidP="00AC7347">
      <w:pPr>
        <w:rPr>
          <w:shd w:val="clear" w:color="auto" w:fill="FFFFFF"/>
        </w:rPr>
      </w:pPr>
    </w:p>
    <w:p w:rsidR="00AC7347" w:rsidRPr="006B6584" w:rsidRDefault="00AC7347" w:rsidP="00AC7347">
      <w:pPr>
        <w:shd w:val="clear" w:color="auto" w:fill="FFFFFF"/>
        <w:spacing w:before="300" w:after="300"/>
      </w:pPr>
      <w:proofErr w:type="spellStart"/>
      <w:r w:rsidRPr="006B6584">
        <w:t>Шаварш</w:t>
      </w:r>
      <w:proofErr w:type="spellEnd"/>
      <w:r w:rsidRPr="006B6584">
        <w:t xml:space="preserve"> Карапетян родился 19 мая 1953 года в городе </w:t>
      </w:r>
      <w:proofErr w:type="spellStart"/>
      <w:r w:rsidRPr="006B6584">
        <w:t>Ванадзор</w:t>
      </w:r>
      <w:proofErr w:type="spellEnd"/>
      <w:r w:rsidRPr="006B6584">
        <w:t>, Армения. В 1964 году вместе со своей семьей переехал в Ереван, где окончил 8 классов средней школы и авто</w:t>
      </w:r>
      <w:r w:rsidRPr="006B6584">
        <w:softHyphen/>
        <w:t>меха</w:t>
      </w:r>
      <w:r w:rsidRPr="006B6584">
        <w:softHyphen/>
        <w:t>ни</w:t>
      </w:r>
      <w:r w:rsidRPr="006B6584">
        <w:softHyphen/>
        <w:t>чес</w:t>
      </w:r>
      <w:r w:rsidRPr="006B6584">
        <w:softHyphen/>
        <w:t>кий техникум. Он с детства занимался спортом. Благодаря своим талантам, многолетним тренировкам и силе духа он являлся 11</w:t>
      </w:r>
      <w:r w:rsidRPr="006B6584">
        <w:noBreakHyphen/>
        <w:t>кратным рекордсменом мира, 13</w:t>
      </w:r>
      <w:r w:rsidRPr="006B6584">
        <w:noBreakHyphen/>
        <w:t>кратным чемпионом Европы, семикратный чемпион СССР, Заслуженный мастер спорта СССР в дисциплине подводное плавание.</w:t>
      </w:r>
    </w:p>
    <w:p w:rsidR="00AC7347" w:rsidRPr="006B6584" w:rsidRDefault="00AC7347" w:rsidP="00AC7347">
      <w:pPr>
        <w:shd w:val="clear" w:color="auto" w:fill="FFFFFF"/>
        <w:spacing w:before="300" w:after="300"/>
      </w:pPr>
      <w:r w:rsidRPr="006B6584">
        <w:lastRenderedPageBreak/>
        <w:t xml:space="preserve">     Спасение - 8 января 1974 года </w:t>
      </w:r>
      <w:proofErr w:type="spellStart"/>
      <w:r w:rsidRPr="006B6584">
        <w:t>Шаварш</w:t>
      </w:r>
      <w:proofErr w:type="spellEnd"/>
      <w:r w:rsidRPr="006B6584">
        <w:t xml:space="preserve"> Карапетян возвращался на автобусе со спортивной базы Цахкадзор в Ереван. В автобусе в тот момент находилось более тридцати пассажиров, включая спортсменов. На крутом подъеме водитель заметил неполадки в работе мотора, вынужден был остановить автобус и выйти. В тот же момент неуправляемый автобус тронулся с места и покатился вниз. Первым отсутствие водителя заметил Карапетян, который сидел ближе всех к кабине шофера. В попытке остановить автобус и избежать падения в ущелье </w:t>
      </w:r>
      <w:proofErr w:type="spellStart"/>
      <w:r w:rsidRPr="006B6584">
        <w:t>Шаварш</w:t>
      </w:r>
      <w:proofErr w:type="spellEnd"/>
      <w:r w:rsidRPr="006B6584">
        <w:t xml:space="preserve"> локтем разбил стеклянную стенку, отделявшую кабину от салона, дотянулся до руля и резко направил автобус в сторону горы. Именно после этого случая </w:t>
      </w:r>
      <w:proofErr w:type="spellStart"/>
      <w:r w:rsidRPr="006B6584">
        <w:t>Шаварш</w:t>
      </w:r>
      <w:proofErr w:type="spellEnd"/>
      <w:r w:rsidRPr="006B6584">
        <w:t xml:space="preserve"> Карапетян, отвечая на вопрос, как ему это удалось, сказал свою знаменитую фразу: «Просто я был ближе всех…» В одном из интервью </w:t>
      </w:r>
      <w:proofErr w:type="spellStart"/>
      <w:r w:rsidRPr="006B6584">
        <w:t>Шаварш</w:t>
      </w:r>
      <w:proofErr w:type="spellEnd"/>
      <w:r w:rsidRPr="006B6584">
        <w:t xml:space="preserve"> Владимирович рассказал, что впервые отец посадил его за руль автомобиля в возрасте примерно четырех лет, а в семилетнем возрасте </w:t>
      </w:r>
      <w:proofErr w:type="spellStart"/>
      <w:r w:rsidRPr="006B6584">
        <w:t>Шаварш</w:t>
      </w:r>
      <w:proofErr w:type="spellEnd"/>
      <w:r w:rsidRPr="006B6584">
        <w:t xml:space="preserve"> уже самостоятельно ездил по городу на автомобиле «Победа». «Так что опыт вождения у меня к тому времени был большой», - сказал Карапетян.</w:t>
      </w:r>
    </w:p>
    <w:p w:rsidR="00AC7347" w:rsidRPr="006B6584" w:rsidRDefault="00AC7347" w:rsidP="00AC7347">
      <w:pPr>
        <w:shd w:val="clear" w:color="auto" w:fill="FFFFFF"/>
        <w:spacing w:before="300" w:after="300"/>
      </w:pPr>
      <w:r w:rsidRPr="006B6584">
        <w:t xml:space="preserve">     Спасение - 16 сентября 1976 года </w:t>
      </w:r>
      <w:proofErr w:type="spellStart"/>
      <w:r w:rsidRPr="006B6584">
        <w:t>Шаварш</w:t>
      </w:r>
      <w:proofErr w:type="spellEnd"/>
      <w:r w:rsidRPr="006B6584">
        <w:t xml:space="preserve"> Карапетян с братом и другом совершали утреннюю пробежку. Случайно они оказались на месте падения троллейбуса в Ереванское озеро. Карапетян взял наиболее сложную часть работы по погружению и спасению людей на себя. Он передавал брату спасенных людей, а брат - на лодку, из лодки - в машину. На глубине 10 метров при нулевой видимости </w:t>
      </w:r>
      <w:proofErr w:type="spellStart"/>
      <w:r w:rsidRPr="006B6584">
        <w:t>Шаварш</w:t>
      </w:r>
      <w:proofErr w:type="spellEnd"/>
      <w:r w:rsidRPr="006B6584">
        <w:t xml:space="preserve"> разбил ногами заднее окно троллейбуса и вытащил 46 пассажиров из 92. Но лишь 20 из них удалось вернуть к жизни. Пассажиров без сознания доставляли в больницу. Врачи, оказывавшие </w:t>
      </w:r>
      <w:proofErr w:type="gramStart"/>
      <w:r w:rsidRPr="006B6584">
        <w:t>помощь, не знали</w:t>
      </w:r>
      <w:proofErr w:type="gramEnd"/>
      <w:r w:rsidRPr="006B6584">
        <w:t xml:space="preserve">, что их неожиданных пациентов вытащил из воды один человек. Все были уверены: ведется слаженная работа спасателей. Силы пловца были на исходе. Вынырнув в очередной раз, </w:t>
      </w:r>
      <w:proofErr w:type="spellStart"/>
      <w:r w:rsidRPr="006B6584">
        <w:t>Шаварш</w:t>
      </w:r>
      <w:proofErr w:type="spellEnd"/>
      <w:r w:rsidRPr="006B6584">
        <w:t xml:space="preserve"> осознал, что вытащил не человека, а подушку от сиденья троллейбуса. По его словам, эта подушка часто снилась ему по ночам, ведь он мог спасти жизнь еще одному человеку. Остальных пассажиров спасти не удалось. Все тело Карапетяна было изрезано осколками разбитого окна. После этого Карапетян тяжело заболел пневмонией, которая осложнилась сепсисом. Температура держалась на уровне 40°C. В больнице провел 45 дней.</w:t>
      </w:r>
    </w:p>
    <w:p w:rsidR="00AC7347" w:rsidRPr="006B6584" w:rsidRDefault="00AC7347" w:rsidP="00AC7347">
      <w:r w:rsidRPr="006B6584">
        <w:rPr>
          <w:shd w:val="clear" w:color="auto" w:fill="FFFFFF"/>
        </w:rPr>
        <w:t>Спасение - 15 февраля 1985 года спустя совсем немного времени после выздоровления он опять же случайно оказался в другой аварийной ситуации - на пожаре Спортивно-концертного комплекса в Ереване. Он оказался на месте происшествия одним из первых и принялся спасать людей, помогая пожарным. И снова - множество спасенных людей и снова травмы - ожоги. Неделю он провел в больнице.</w:t>
      </w:r>
    </w:p>
    <w:p w:rsidR="00AC7347" w:rsidRPr="009B5510" w:rsidRDefault="00AC7347" w:rsidP="00AC7347">
      <w:pPr>
        <w:rPr>
          <w:b/>
        </w:rPr>
      </w:pPr>
    </w:p>
    <w:p w:rsidR="00AC7347" w:rsidRDefault="00AC7347" w:rsidP="00AC7347">
      <w:pPr>
        <w:pStyle w:val="a8"/>
        <w:ind w:left="420"/>
        <w:rPr>
          <w:b/>
        </w:rPr>
      </w:pPr>
      <w:r>
        <w:rPr>
          <w:b/>
        </w:rPr>
        <w:t>Прочитать § 33</w:t>
      </w:r>
    </w:p>
    <w:p w:rsidR="00AC7347" w:rsidRPr="000B3384" w:rsidRDefault="00AC7347" w:rsidP="00AC7347">
      <w:pPr>
        <w:pStyle w:val="a8"/>
        <w:rPr>
          <w:b/>
        </w:rPr>
      </w:pPr>
    </w:p>
    <w:p w:rsidR="00AC7347" w:rsidRPr="004A1E2C" w:rsidRDefault="00AC7347" w:rsidP="00AC7347">
      <w:pPr>
        <w:pStyle w:val="a6"/>
        <w:ind w:left="420"/>
      </w:pPr>
      <w:r w:rsidRPr="004A1E2C">
        <w:t xml:space="preserve">Сретение — это встреча с Господом. Старец </w:t>
      </w:r>
      <w:proofErr w:type="spellStart"/>
      <w:r w:rsidRPr="004A1E2C">
        <w:t>Симеон</w:t>
      </w:r>
      <w:proofErr w:type="spellEnd"/>
      <w:r w:rsidRPr="004A1E2C">
        <w:t xml:space="preserve"> и Пророчица Анна оставили свои имена в Священном Писании, потому что дали нам пример — как принять Господа с чистым и открытым сердцем.</w:t>
      </w:r>
    </w:p>
    <w:p w:rsidR="00AC7347" w:rsidRPr="004A1E2C" w:rsidRDefault="00AC7347" w:rsidP="00AC7347">
      <w:pPr>
        <w:pStyle w:val="a6"/>
        <w:ind w:left="420"/>
      </w:pPr>
      <w:r w:rsidRPr="004A1E2C">
        <w:t xml:space="preserve">После встречи </w:t>
      </w:r>
      <w:proofErr w:type="gramStart"/>
      <w:r w:rsidRPr="004A1E2C">
        <w:t>со</w:t>
      </w:r>
      <w:proofErr w:type="gramEnd"/>
      <w:r w:rsidRPr="004A1E2C">
        <w:t xml:space="preserve"> Христом </w:t>
      </w:r>
      <w:proofErr w:type="spellStart"/>
      <w:r w:rsidRPr="004A1E2C">
        <w:t>Симеон</w:t>
      </w:r>
      <w:proofErr w:type="spellEnd"/>
      <w:r w:rsidRPr="004A1E2C">
        <w:t xml:space="preserve"> отошел к праотцам, чтобы ждать Воскресения Христова. И, представьте, смерть стала для него огромным счастьем! Праведный старец прожил долгую жизнь — по преданию, ему было больше трехсот лет. Многие скажут «счастливчик», потому что мечтают жить вечно. Но почитайте рассказы долгожителей, которые превысили возраст, отпущенный человеку Богом, — сто двадцать лет. Мне запомнился один телесюжет: древнюю старушку к журналистам вывела </w:t>
      </w:r>
      <w:proofErr w:type="spellStart"/>
      <w:r w:rsidRPr="004A1E2C">
        <w:t>пра</w:t>
      </w:r>
      <w:proofErr w:type="spellEnd"/>
      <w:r w:rsidRPr="004A1E2C">
        <w:t>-</w:t>
      </w:r>
      <w:proofErr w:type="spellStart"/>
      <w:r w:rsidRPr="004A1E2C">
        <w:t>пра</w:t>
      </w:r>
      <w:proofErr w:type="spellEnd"/>
      <w:r w:rsidRPr="004A1E2C">
        <w:t xml:space="preserve">-правнучка, которая тоже далеко не молода. Согбенную бабушку разогнули и спросили: «К тебе здесь телевидение пришло. Что ты можешь сказать?» И она ответила: «За что на меня прогневался Господь? Почему Он меня не забирает?» Так и </w:t>
      </w:r>
      <w:proofErr w:type="spellStart"/>
      <w:r w:rsidRPr="004A1E2C">
        <w:t>Симеон</w:t>
      </w:r>
      <w:proofErr w:type="spellEnd"/>
      <w:r w:rsidRPr="004A1E2C">
        <w:t xml:space="preserve"> ждал избавления от бремени долгой жизни. И, приняв из рук Девы Марии </w:t>
      </w:r>
      <w:proofErr w:type="spellStart"/>
      <w:r w:rsidRPr="004A1E2C">
        <w:t>Богомладенца</w:t>
      </w:r>
      <w:proofErr w:type="spellEnd"/>
      <w:r w:rsidRPr="004A1E2C">
        <w:t>, возрадовался.</w:t>
      </w:r>
    </w:p>
    <w:p w:rsidR="00AC7347" w:rsidRPr="004A1E2C" w:rsidRDefault="00AC7347" w:rsidP="00AC7347">
      <w:pPr>
        <w:pStyle w:val="a6"/>
        <w:ind w:left="420"/>
      </w:pPr>
      <w:r w:rsidRPr="004A1E2C">
        <w:t xml:space="preserve">«Ныне </w:t>
      </w:r>
      <w:proofErr w:type="spellStart"/>
      <w:r w:rsidRPr="004A1E2C">
        <w:t>отпущаеши</w:t>
      </w:r>
      <w:proofErr w:type="spellEnd"/>
      <w:r w:rsidRPr="004A1E2C">
        <w:t xml:space="preserve"> раба</w:t>
      </w:r>
      <w:proofErr w:type="gramStart"/>
      <w:r w:rsidRPr="004A1E2C">
        <w:t xml:space="preserve"> Т</w:t>
      </w:r>
      <w:proofErr w:type="gramEnd"/>
      <w:r w:rsidRPr="004A1E2C">
        <w:t xml:space="preserve">воего» — говорит </w:t>
      </w:r>
      <w:proofErr w:type="spellStart"/>
      <w:r w:rsidRPr="004A1E2C">
        <w:t>Симеон</w:t>
      </w:r>
      <w:proofErr w:type="spellEnd"/>
      <w:r w:rsidRPr="004A1E2C">
        <w:t>. Теперь, когда он своими глазами увидел Спасителя, Господь отпускает его из мира тленного — в мир Горний. Так и мы, однажды встретив Бога, должны понять: время греха, слабостей и своеволий прошло. Настает время блаженства!</w:t>
      </w:r>
    </w:p>
    <w:p w:rsidR="00AC7347" w:rsidRPr="004A1E2C" w:rsidRDefault="00AC7347" w:rsidP="00AC7347">
      <w:pPr>
        <w:pStyle w:val="a6"/>
        <w:ind w:left="420"/>
      </w:pPr>
      <w:r w:rsidRPr="004A1E2C">
        <w:lastRenderedPageBreak/>
        <w:t xml:space="preserve">Неслучайно Сретение происходит с сорокадневным Младенцем. Он мал и беззащитен, но одновременно — велик и полон торжествующей радости. Таким должен быть человек, узнавший Христа, — новорожденный христианин. </w:t>
      </w:r>
      <w:proofErr w:type="gramStart"/>
      <w:r w:rsidRPr="004A1E2C">
        <w:t>Полным</w:t>
      </w:r>
      <w:proofErr w:type="gramEnd"/>
      <w:r w:rsidRPr="004A1E2C">
        <w:t xml:space="preserve"> ликования.</w:t>
      </w:r>
      <w:r w:rsidRPr="004A1E2C">
        <w:rPr>
          <w:spacing w:val="-2"/>
          <w:sz w:val="21"/>
          <w:szCs w:val="21"/>
        </w:rPr>
        <w:t> </w:t>
      </w:r>
    </w:p>
    <w:p w:rsidR="00AC7347" w:rsidRDefault="00AC7347" w:rsidP="00AC7347">
      <w:pPr>
        <w:pStyle w:val="a6"/>
        <w:ind w:left="420"/>
        <w:rPr>
          <w:spacing w:val="-2"/>
          <w:sz w:val="21"/>
          <w:szCs w:val="21"/>
        </w:rPr>
      </w:pPr>
      <w:r w:rsidRPr="004A1E2C">
        <w:t xml:space="preserve">Сретение — это не просто день из далекой новозаветной истории. Хотя бы раз в жизни любой человек оказывается в доме Божием — в храме. И там с каждым происходит его личное Сретение — встреча </w:t>
      </w:r>
      <w:proofErr w:type="gramStart"/>
      <w:r w:rsidRPr="004A1E2C">
        <w:t>со</w:t>
      </w:r>
      <w:proofErr w:type="gramEnd"/>
      <w:r w:rsidRPr="004A1E2C">
        <w:t xml:space="preserve"> Христом. Как понять, произошла ли в вашей жизни Встреча? Очень просто — спросите себя: радостен ли я? изменился ли я? сколько в моем сердце любви? Давайте же встретим Господа, увидим Его сердцем!</w:t>
      </w:r>
      <w:r w:rsidRPr="004A1E2C">
        <w:rPr>
          <w:spacing w:val="-2"/>
          <w:sz w:val="21"/>
          <w:szCs w:val="21"/>
        </w:rPr>
        <w:t> </w:t>
      </w:r>
    </w:p>
    <w:p w:rsidR="00AC7347" w:rsidRDefault="00AC7347" w:rsidP="00AC7347">
      <w:pPr>
        <w:pStyle w:val="3"/>
        <w:rPr>
          <w:rFonts w:ascii="Georgia" w:hAnsi="Georgia"/>
          <w:color w:val="000000"/>
        </w:rPr>
      </w:pPr>
      <w:r>
        <w:rPr>
          <w:rFonts w:ascii="Georgia" w:hAnsi="Georgia"/>
          <w:color w:val="000000"/>
        </w:rPr>
        <w:t>Очистительная жертва от Пречистой Девы</w:t>
      </w:r>
    </w:p>
    <w:p w:rsidR="00AC7347" w:rsidRDefault="00AC7347" w:rsidP="00AC7347">
      <w:pPr>
        <w:pStyle w:val="a6"/>
      </w:pPr>
      <w:r>
        <w:t>15 февраля мы вспоминаем события, описанные в Евангелии от Луки. Сретение произошло через 40 дней после Рождества Христова.</w:t>
      </w:r>
    </w:p>
    <w:p w:rsidR="00AC7347" w:rsidRDefault="00AC7347" w:rsidP="00AC7347">
      <w:pPr>
        <w:pStyle w:val="a6"/>
      </w:pPr>
      <w:r>
        <w:t>У иудеев того времени было две традиции, связанных с рождением в семье ребенка.</w:t>
      </w:r>
    </w:p>
    <w:p w:rsidR="00AC7347" w:rsidRDefault="00AC7347" w:rsidP="00AC7347">
      <w:pPr>
        <w:pStyle w:val="a6"/>
      </w:pPr>
      <w:r>
        <w:t xml:space="preserve">Во-первых, женщина после родов не могла появляться в Иерусалимском Храме сорок дней (а если родилась девочка — то и все восемьдесят). Как только срок истекал, мать должна была принести в Храм очистительную жертву. В нее входила жертва всесожжения — годовалый ягненок, и жертва </w:t>
      </w:r>
      <w:proofErr w:type="gramStart"/>
      <w:r>
        <w:t>во</w:t>
      </w:r>
      <w:proofErr w:type="gramEnd"/>
      <w:r>
        <w:t xml:space="preserve"> оставление грехов — голубка. Если семья была бедной, вместо ягненка тоже приносили голубку, получалось «две горлицы или два птенца голубиных».</w:t>
      </w:r>
    </w:p>
    <w:p w:rsidR="00AC7347" w:rsidRDefault="00AC7347" w:rsidP="00AC7347">
      <w:pPr>
        <w:pStyle w:val="a6"/>
      </w:pPr>
      <w:r>
        <w:t xml:space="preserve">Во-вторых, если в семье первенцем был мальчик, родители на сороковой день приходили с новорожденным в Храм — для обряда посвящения Богу. Это была не просто традиция, а закон Моисеев: его иудеи установили в память исхода евреев из Египта — освобождения от </w:t>
      </w:r>
      <w:proofErr w:type="spellStart"/>
      <w:r>
        <w:t>четырехвекового</w:t>
      </w:r>
      <w:proofErr w:type="spellEnd"/>
      <w:r>
        <w:t xml:space="preserve"> рабства.</w:t>
      </w:r>
    </w:p>
    <w:p w:rsidR="00AC7347" w:rsidRDefault="00AC7347" w:rsidP="00AC7347">
      <w:pPr>
        <w:pStyle w:val="a6"/>
      </w:pPr>
      <w:r>
        <w:t xml:space="preserve">И вот, Мария и Иосиф прибыли из Вифлеема в столицу Израиля Иерусалим. С </w:t>
      </w:r>
      <w:proofErr w:type="gramStart"/>
      <w:r>
        <w:t>сорокадневным</w:t>
      </w:r>
      <w:proofErr w:type="gramEnd"/>
      <w:r>
        <w:t xml:space="preserve"> </w:t>
      </w:r>
      <w:proofErr w:type="spellStart"/>
      <w:r>
        <w:t>Богомладенцем</w:t>
      </w:r>
      <w:proofErr w:type="spellEnd"/>
      <w:r>
        <w:t xml:space="preserve"> на руках они ступили на порог Храма. Семья жила небогато, поэтому очистительной жертвой Богородицы стали два голубка. Пречистая Дева решила принести жертву из смирения и уважения перед иудейским законом, несмотря на то, что Иисус появился на свет в результате непорочного зачатия.</w:t>
      </w:r>
      <w:r>
        <w:rPr>
          <w:spacing w:val="-2"/>
          <w:sz w:val="21"/>
          <w:szCs w:val="21"/>
        </w:rPr>
        <w:t> </w:t>
      </w:r>
    </w:p>
    <w:p w:rsidR="00AC7347" w:rsidRDefault="00AC7347" w:rsidP="00AC7347">
      <w:pPr>
        <w:pStyle w:val="3"/>
        <w:rPr>
          <w:rFonts w:ascii="Georgia" w:hAnsi="Georgia"/>
          <w:color w:val="000000"/>
          <w:sz w:val="27"/>
          <w:szCs w:val="27"/>
        </w:rPr>
      </w:pPr>
      <w:r>
        <w:rPr>
          <w:rStyle w:val="a5"/>
          <w:rFonts w:ascii="Georgia" w:hAnsi="Georgia"/>
          <w:b/>
          <w:bCs/>
          <w:color w:val="000000"/>
        </w:rPr>
        <w:t>Встреча в Иерусалимском Храме</w:t>
      </w:r>
    </w:p>
    <w:p w:rsidR="00AC7347" w:rsidRPr="004A1E2C" w:rsidRDefault="00AC7347" w:rsidP="00AC7347">
      <w:pPr>
        <w:pStyle w:val="a6"/>
      </w:pPr>
      <w:r w:rsidRPr="004A1E2C">
        <w:t xml:space="preserve">После совершения обряда Святое Семейство уже направлялось к выходу из Храма, но тут к ним подошел древний старик, пожалуй, самый старый человек в Иерусалиме. Его звали </w:t>
      </w:r>
      <w:proofErr w:type="spellStart"/>
      <w:r w:rsidRPr="004A1E2C">
        <w:t>Симеон</w:t>
      </w:r>
      <w:proofErr w:type="spellEnd"/>
      <w:r w:rsidRPr="004A1E2C">
        <w:t>. В переводе с древнееврейского «</w:t>
      </w:r>
      <w:proofErr w:type="spellStart"/>
      <w:r w:rsidRPr="004A1E2C">
        <w:t>šim’on</w:t>
      </w:r>
      <w:proofErr w:type="spellEnd"/>
      <w:r w:rsidRPr="004A1E2C">
        <w:t>» значит «</w:t>
      </w:r>
      <w:proofErr w:type="spellStart"/>
      <w:r w:rsidRPr="004A1E2C">
        <w:t>слышание</w:t>
      </w:r>
      <w:proofErr w:type="spellEnd"/>
      <w:r w:rsidRPr="004A1E2C">
        <w:t>». Праведник взял Младенца на руки и радостно воскликнул: «</w:t>
      </w:r>
      <w:r w:rsidRPr="004A1E2C">
        <w:rPr>
          <w:rStyle w:val="af0"/>
          <w:color w:val="000000"/>
        </w:rPr>
        <w:t>Ныне отпускаешь раба</w:t>
      </w:r>
      <w:proofErr w:type="gramStart"/>
      <w:r w:rsidRPr="004A1E2C">
        <w:rPr>
          <w:rStyle w:val="af0"/>
          <w:color w:val="000000"/>
        </w:rPr>
        <w:t xml:space="preserve"> Т</w:t>
      </w:r>
      <w:proofErr w:type="gramEnd"/>
      <w:r w:rsidRPr="004A1E2C">
        <w:rPr>
          <w:rStyle w:val="af0"/>
          <w:color w:val="000000"/>
        </w:rPr>
        <w:t xml:space="preserve">воего, Владыко, по слову Твоему, с миром, ибо видели очи мои спасение Твое, которое Ты уготовал пред </w:t>
      </w:r>
      <w:proofErr w:type="spellStart"/>
      <w:r w:rsidRPr="004A1E2C">
        <w:rPr>
          <w:rStyle w:val="af0"/>
          <w:color w:val="000000"/>
        </w:rPr>
        <w:t>лицем</w:t>
      </w:r>
      <w:proofErr w:type="spellEnd"/>
      <w:r w:rsidRPr="004A1E2C">
        <w:rPr>
          <w:rStyle w:val="af0"/>
          <w:color w:val="000000"/>
        </w:rPr>
        <w:t xml:space="preserve"> всех народов, свет к просвещению язычников и славу народа Твоего Израиля</w:t>
      </w:r>
      <w:r w:rsidRPr="004A1E2C">
        <w:t>» (</w:t>
      </w:r>
      <w:proofErr w:type="spellStart"/>
      <w:r w:rsidRPr="004A1E2C">
        <w:t>Лк</w:t>
      </w:r>
      <w:proofErr w:type="spellEnd"/>
      <w:r w:rsidRPr="004A1E2C">
        <w:t> </w:t>
      </w:r>
      <w:r w:rsidRPr="004A1E2C">
        <w:rPr>
          <w:rStyle w:val="a5"/>
          <w:color w:val="000000"/>
        </w:rPr>
        <w:t>2</w:t>
      </w:r>
      <w:r w:rsidRPr="004A1E2C">
        <w:t>:29-32).</w:t>
      </w:r>
    </w:p>
    <w:p w:rsidR="00AC7347" w:rsidRPr="004A1E2C" w:rsidRDefault="00AC7347" w:rsidP="00AC7347">
      <w:pPr>
        <w:pStyle w:val="a6"/>
      </w:pPr>
      <w:r w:rsidRPr="004A1E2C">
        <w:t xml:space="preserve">По преданию, на момент встречи </w:t>
      </w:r>
      <w:proofErr w:type="gramStart"/>
      <w:r w:rsidRPr="004A1E2C">
        <w:t>со</w:t>
      </w:r>
      <w:proofErr w:type="gramEnd"/>
      <w:r w:rsidRPr="004A1E2C">
        <w:t xml:space="preserve"> Христом </w:t>
      </w:r>
      <w:proofErr w:type="spellStart"/>
      <w:r w:rsidRPr="004A1E2C">
        <w:t>Симеону</w:t>
      </w:r>
      <w:proofErr w:type="spellEnd"/>
      <w:r w:rsidRPr="004A1E2C">
        <w:t xml:space="preserve"> было больше 300 лет. Он был уважаемым человеком, одним из семидесяти двух ученых, которым поручили перевести Священное Писание с </w:t>
      </w:r>
      <w:proofErr w:type="gramStart"/>
      <w:r w:rsidRPr="004A1E2C">
        <w:t>еврейского</w:t>
      </w:r>
      <w:proofErr w:type="gramEnd"/>
      <w:r w:rsidRPr="004A1E2C">
        <w:t xml:space="preserve"> на греческий. Перевод </w:t>
      </w:r>
      <w:proofErr w:type="spellStart"/>
      <w:r w:rsidRPr="004A1E2C">
        <w:t>Септуагинты</w:t>
      </w:r>
      <w:proofErr w:type="spellEnd"/>
      <w:r w:rsidRPr="004A1E2C">
        <w:t xml:space="preserve"> был сделан по просьбе египетского царя Птолемея II </w:t>
      </w:r>
      <w:proofErr w:type="spellStart"/>
      <w:r w:rsidRPr="004A1E2C">
        <w:t>Филадельфа</w:t>
      </w:r>
      <w:proofErr w:type="spellEnd"/>
      <w:r w:rsidRPr="004A1E2C">
        <w:t xml:space="preserve"> (285—247 до н. э.).</w:t>
      </w:r>
    </w:p>
    <w:p w:rsidR="00AC7347" w:rsidRPr="004A1E2C" w:rsidRDefault="00AC7347" w:rsidP="00AC7347">
      <w:pPr>
        <w:pStyle w:val="a6"/>
      </w:pPr>
      <w:r w:rsidRPr="004A1E2C">
        <w:t xml:space="preserve">В эту субботу старец оказался в Храме неслучайно — Святой Дух привел его. Много лет назад </w:t>
      </w:r>
      <w:proofErr w:type="spellStart"/>
      <w:r w:rsidRPr="004A1E2C">
        <w:t>Симеон</w:t>
      </w:r>
      <w:proofErr w:type="spellEnd"/>
      <w:r w:rsidRPr="004A1E2C">
        <w:t xml:space="preserve"> переводил книгу пророка </w:t>
      </w:r>
      <w:proofErr w:type="spellStart"/>
      <w:proofErr w:type="gramStart"/>
      <w:r w:rsidRPr="004A1E2C">
        <w:t>Исаи</w:t>
      </w:r>
      <w:proofErr w:type="spellEnd"/>
      <w:r w:rsidRPr="004A1E2C">
        <w:t xml:space="preserve"> и</w:t>
      </w:r>
      <w:proofErr w:type="gramEnd"/>
      <w:r w:rsidRPr="004A1E2C">
        <w:t xml:space="preserve"> увидел загадочные слова: «</w:t>
      </w:r>
      <w:r w:rsidRPr="004A1E2C">
        <w:rPr>
          <w:rStyle w:val="af0"/>
          <w:color w:val="000000"/>
        </w:rPr>
        <w:t xml:space="preserve">Се Дева </w:t>
      </w:r>
      <w:proofErr w:type="gramStart"/>
      <w:r w:rsidRPr="004A1E2C">
        <w:rPr>
          <w:rStyle w:val="af0"/>
          <w:color w:val="000000"/>
        </w:rPr>
        <w:t>во</w:t>
      </w:r>
      <w:proofErr w:type="gramEnd"/>
      <w:r w:rsidRPr="004A1E2C">
        <w:rPr>
          <w:rStyle w:val="af0"/>
          <w:color w:val="000000"/>
        </w:rPr>
        <w:t xml:space="preserve"> чреве </w:t>
      </w:r>
      <w:proofErr w:type="spellStart"/>
      <w:r w:rsidRPr="004A1E2C">
        <w:rPr>
          <w:rStyle w:val="af0"/>
          <w:color w:val="000000"/>
        </w:rPr>
        <w:t>приимет</w:t>
      </w:r>
      <w:proofErr w:type="spellEnd"/>
      <w:r w:rsidRPr="004A1E2C">
        <w:rPr>
          <w:rStyle w:val="af0"/>
          <w:color w:val="000000"/>
        </w:rPr>
        <w:t xml:space="preserve"> и родит Сына</w:t>
      </w:r>
      <w:r w:rsidRPr="004A1E2C">
        <w:t xml:space="preserve">». Как дева, то есть девственница, может родить? Ученый усомнился и хотел исправить «Дева» на «Жена» (женщина). Но ему явился Ангел и не просто запретил менять слово, но сказал, что </w:t>
      </w:r>
      <w:proofErr w:type="spellStart"/>
      <w:r w:rsidRPr="004A1E2C">
        <w:t>Симеон</w:t>
      </w:r>
      <w:proofErr w:type="spellEnd"/>
      <w:r w:rsidRPr="004A1E2C">
        <w:t xml:space="preserve"> не умрет, пока лично не убедится, что пророчество истинно. Об этом пишет евангелист Лука: «</w:t>
      </w:r>
      <w:r w:rsidRPr="004A1E2C">
        <w:rPr>
          <w:rStyle w:val="af0"/>
          <w:color w:val="000000"/>
        </w:rPr>
        <w:t xml:space="preserve">Он был муж праведный и благочестивый, чающий утешения </w:t>
      </w:r>
      <w:proofErr w:type="spellStart"/>
      <w:r w:rsidRPr="004A1E2C">
        <w:rPr>
          <w:rStyle w:val="af0"/>
          <w:color w:val="000000"/>
        </w:rPr>
        <w:t>Израилева</w:t>
      </w:r>
      <w:proofErr w:type="spellEnd"/>
      <w:r w:rsidRPr="004A1E2C">
        <w:rPr>
          <w:rStyle w:val="af0"/>
          <w:color w:val="000000"/>
        </w:rPr>
        <w:t>; и Дух Святой был на нем. Ему было предсказано Духом Святым, что он не увидит смерти, доколе не увидит Христа Господня</w:t>
      </w:r>
      <w:r w:rsidRPr="004A1E2C">
        <w:t>» (</w:t>
      </w:r>
      <w:proofErr w:type="spellStart"/>
      <w:r w:rsidRPr="004A1E2C">
        <w:t>Лк</w:t>
      </w:r>
      <w:proofErr w:type="spellEnd"/>
      <w:r w:rsidRPr="004A1E2C">
        <w:t> </w:t>
      </w:r>
      <w:r w:rsidRPr="004A1E2C">
        <w:rPr>
          <w:rStyle w:val="a5"/>
          <w:color w:val="000000"/>
        </w:rPr>
        <w:t>2</w:t>
      </w:r>
      <w:r w:rsidRPr="004A1E2C">
        <w:t>:25-26).</w:t>
      </w:r>
    </w:p>
    <w:p w:rsidR="00AC7347" w:rsidRPr="004A1E2C" w:rsidRDefault="00AC7347" w:rsidP="00AC7347">
      <w:pPr>
        <w:pStyle w:val="a6"/>
      </w:pPr>
      <w:r w:rsidRPr="004A1E2C">
        <w:t xml:space="preserve">И вот, день пришел. Исполнилось то, что ученый ждал всю свою непосильно долгую жизнь. </w:t>
      </w:r>
      <w:proofErr w:type="spellStart"/>
      <w:r w:rsidRPr="004A1E2C">
        <w:t>Симеон</w:t>
      </w:r>
      <w:proofErr w:type="spellEnd"/>
      <w:r w:rsidRPr="004A1E2C">
        <w:t xml:space="preserve"> взял на руки Младенца, рожденного от Девы, — а значит, пророчество Ангела исполнилось. Старец мог спокойно умереть. «</w:t>
      </w:r>
      <w:r w:rsidRPr="004A1E2C">
        <w:rPr>
          <w:rStyle w:val="af0"/>
          <w:color w:val="000000"/>
        </w:rPr>
        <w:t>Ныне отпускаешь раба</w:t>
      </w:r>
      <w:proofErr w:type="gramStart"/>
      <w:r w:rsidRPr="004A1E2C">
        <w:rPr>
          <w:rStyle w:val="af0"/>
          <w:color w:val="000000"/>
        </w:rPr>
        <w:t xml:space="preserve"> Т</w:t>
      </w:r>
      <w:proofErr w:type="gramEnd"/>
      <w:r w:rsidRPr="004A1E2C">
        <w:rPr>
          <w:rStyle w:val="af0"/>
          <w:color w:val="000000"/>
        </w:rPr>
        <w:t>воего, Владыко…</w:t>
      </w:r>
      <w:r w:rsidRPr="004A1E2C">
        <w:t xml:space="preserve">» Церковь назвала его </w:t>
      </w:r>
      <w:proofErr w:type="spellStart"/>
      <w:r w:rsidRPr="004A1E2C">
        <w:t>Симеоном</w:t>
      </w:r>
      <w:proofErr w:type="spellEnd"/>
      <w:r w:rsidRPr="004A1E2C">
        <w:t xml:space="preserve"> </w:t>
      </w:r>
      <w:proofErr w:type="spellStart"/>
      <w:r w:rsidRPr="004A1E2C">
        <w:t>Богоприимцем</w:t>
      </w:r>
      <w:proofErr w:type="spellEnd"/>
      <w:r w:rsidRPr="004A1E2C">
        <w:t xml:space="preserve"> и прославила как святого.</w:t>
      </w:r>
    </w:p>
    <w:p w:rsidR="00AC7347" w:rsidRPr="004A1E2C" w:rsidRDefault="00AC7347" w:rsidP="00AC7347">
      <w:pPr>
        <w:pStyle w:val="a6"/>
      </w:pPr>
      <w:r w:rsidRPr="004A1E2C">
        <w:t xml:space="preserve">Епископ Феофан Затворник писал: «В лице </w:t>
      </w:r>
      <w:proofErr w:type="spellStart"/>
      <w:r w:rsidRPr="004A1E2C">
        <w:t>Симеона</w:t>
      </w:r>
      <w:proofErr w:type="spellEnd"/>
      <w:r w:rsidRPr="004A1E2C">
        <w:t xml:space="preserve"> весь Ветхий Завет, неискупленное человечество, с миром отходит в вечность, уступая место христианству…». Воспоминание об этой евангельской истории каждый день звучит в православном богослужении. Это Песнь </w:t>
      </w:r>
      <w:proofErr w:type="spellStart"/>
      <w:r w:rsidRPr="004A1E2C">
        <w:t>Симеона</w:t>
      </w:r>
      <w:proofErr w:type="spellEnd"/>
      <w:r w:rsidRPr="004A1E2C">
        <w:t xml:space="preserve"> </w:t>
      </w:r>
      <w:proofErr w:type="spellStart"/>
      <w:r w:rsidRPr="004A1E2C">
        <w:t>Богоприимца</w:t>
      </w:r>
      <w:proofErr w:type="spellEnd"/>
      <w:r w:rsidRPr="004A1E2C">
        <w:t>, или иначе</w:t>
      </w:r>
      <w:r w:rsidRPr="004A1E2C">
        <w:rPr>
          <w:rStyle w:val="a5"/>
          <w:color w:val="000000"/>
        </w:rPr>
        <w:t> —</w:t>
      </w:r>
      <w:r w:rsidRPr="004A1E2C">
        <w:t xml:space="preserve"> «Ныне </w:t>
      </w:r>
      <w:proofErr w:type="spellStart"/>
      <w:r w:rsidRPr="004A1E2C">
        <w:t>отпущаеши</w:t>
      </w:r>
      <w:proofErr w:type="spellEnd"/>
      <w:r w:rsidRPr="004A1E2C">
        <w:t>».</w:t>
      </w:r>
    </w:p>
    <w:p w:rsidR="00AC7347" w:rsidRPr="004A1E2C" w:rsidRDefault="00AC7347" w:rsidP="00AC7347">
      <w:pPr>
        <w:pStyle w:val="a6"/>
      </w:pPr>
      <w:r w:rsidRPr="004A1E2C">
        <w:rPr>
          <w:rStyle w:val="a5"/>
          <w:b w:val="0"/>
          <w:bCs w:val="0"/>
          <w:color w:val="000000"/>
        </w:rPr>
        <w:lastRenderedPageBreak/>
        <w:t>«Тебе</w:t>
      </w:r>
      <w:proofErr w:type="gramStart"/>
      <w:r w:rsidRPr="004A1E2C">
        <w:rPr>
          <w:rStyle w:val="a5"/>
          <w:b w:val="0"/>
          <w:bCs w:val="0"/>
          <w:color w:val="000000"/>
        </w:rPr>
        <w:t xml:space="preserve"> С</w:t>
      </w:r>
      <w:proofErr w:type="gramEnd"/>
      <w:r w:rsidRPr="004A1E2C">
        <w:rPr>
          <w:rStyle w:val="a5"/>
          <w:b w:val="0"/>
          <w:bCs w:val="0"/>
          <w:color w:val="000000"/>
        </w:rPr>
        <w:t>амой оружие пройдет душу»</w:t>
      </w:r>
    </w:p>
    <w:p w:rsidR="00AC7347" w:rsidRPr="004A1E2C" w:rsidRDefault="00AC7347" w:rsidP="00AC7347">
      <w:pPr>
        <w:pStyle w:val="a6"/>
      </w:pPr>
      <w:r w:rsidRPr="004A1E2C">
        <w:t xml:space="preserve">Приняв из рук Пречистой Девы Младенца, старец </w:t>
      </w:r>
      <w:proofErr w:type="spellStart"/>
      <w:r w:rsidRPr="004A1E2C">
        <w:t>Симеон</w:t>
      </w:r>
      <w:proofErr w:type="spellEnd"/>
      <w:r w:rsidRPr="004A1E2C">
        <w:t xml:space="preserve"> обратился к ней со словами: «Вот, из-за Него будут спорить в народе: одни спасутся, а другие погибнут. А Тебе</w:t>
      </w:r>
      <w:proofErr w:type="gramStart"/>
      <w:r w:rsidRPr="004A1E2C">
        <w:t xml:space="preserve"> С</w:t>
      </w:r>
      <w:proofErr w:type="gramEnd"/>
      <w:r w:rsidRPr="004A1E2C">
        <w:t>амой оружие пройдёт душу,— </w:t>
      </w:r>
      <w:r w:rsidRPr="004A1E2C">
        <w:rPr>
          <w:rStyle w:val="af0"/>
          <w:color w:val="000000"/>
        </w:rPr>
        <w:t>да откроются помышления многих сердец</w:t>
      </w:r>
      <w:r w:rsidRPr="004A1E2C">
        <w:t>» (</w:t>
      </w:r>
      <w:proofErr w:type="spellStart"/>
      <w:r w:rsidRPr="004A1E2C">
        <w:t>Лк</w:t>
      </w:r>
      <w:proofErr w:type="spellEnd"/>
      <w:r w:rsidRPr="004A1E2C">
        <w:t xml:space="preserve"> 2:34-35).</w:t>
      </w:r>
    </w:p>
    <w:p w:rsidR="00AC7347" w:rsidRPr="000B3384" w:rsidRDefault="00AC7347" w:rsidP="00AC7347">
      <w:pPr>
        <w:pStyle w:val="a6"/>
        <w:ind w:left="420"/>
      </w:pPr>
      <w:r w:rsidRPr="004A1E2C">
        <w:t>Споры в народе — это преследования, которые были уготованы Спасителю. </w:t>
      </w:r>
      <w:r w:rsidRPr="004A1E2C">
        <w:rPr>
          <w:rStyle w:val="af0"/>
          <w:color w:val="000000"/>
        </w:rPr>
        <w:t>Открытие помышлений — Суд Божий.</w:t>
      </w:r>
      <w:r w:rsidRPr="004A1E2C">
        <w:t xml:space="preserve"> Что за оружие пронзит сердце Богородицы? Это было пророчеством о Распятии, которое ждало ее Сына. Ведь гвозди и копье, от которых принял смерть Спаситель, прошли нестерпимой болью через ее материнское сердце. Есть икона Богородицы — яркая иллюстрация этого пророчества. Она называется «Умягчение злых сердец». Иконописцы изображают Богоматерь стоящей на облаке с </w:t>
      </w:r>
      <w:proofErr w:type="gramStart"/>
      <w:r w:rsidRPr="004A1E2C">
        <w:t>семью</w:t>
      </w:r>
      <w:proofErr w:type="gramEnd"/>
      <w:r w:rsidRPr="004A1E2C">
        <w:t xml:space="preserve"> воткнутыми в сердце мечами</w:t>
      </w:r>
    </w:p>
    <w:p w:rsidR="00AC7347" w:rsidRPr="001D4788" w:rsidRDefault="00AC7347" w:rsidP="00AC7347">
      <w:pPr>
        <w:pStyle w:val="a8"/>
        <w:ind w:left="420"/>
        <w:rPr>
          <w:b/>
        </w:rPr>
      </w:pPr>
    </w:p>
    <w:p w:rsidR="00AC7347" w:rsidRDefault="00AC7347" w:rsidP="00AC7347">
      <w:pPr>
        <w:pStyle w:val="a8"/>
        <w:ind w:left="420"/>
        <w:rPr>
          <w:b/>
        </w:rPr>
      </w:pPr>
      <w:r>
        <w:rPr>
          <w:b/>
        </w:rPr>
        <w:t xml:space="preserve">в тетради </w:t>
      </w:r>
    </w:p>
    <w:p w:rsidR="00AC7347" w:rsidRDefault="00AC7347" w:rsidP="00AC7347">
      <w:pPr>
        <w:pStyle w:val="a8"/>
        <w:ind w:left="420"/>
        <w:rPr>
          <w:b/>
        </w:rPr>
      </w:pPr>
      <w:r>
        <w:rPr>
          <w:b/>
        </w:rPr>
        <w:t>-</w:t>
      </w:r>
      <w:r w:rsidRPr="000B3384">
        <w:rPr>
          <w:rFonts w:ascii="Georgia" w:hAnsi="Georgia"/>
          <w:color w:val="000000"/>
          <w:sz w:val="27"/>
          <w:szCs w:val="27"/>
        </w:rPr>
        <w:t xml:space="preserve"> </w:t>
      </w:r>
      <w:r w:rsidRPr="000B3384">
        <w:rPr>
          <w:color w:val="000000"/>
        </w:rPr>
        <w:t xml:space="preserve">Сретение </w:t>
      </w:r>
      <w:r>
        <w:rPr>
          <w:color w:val="000000"/>
        </w:rPr>
        <w:t>(встреча)</w:t>
      </w:r>
      <w:r w:rsidRPr="000B3384">
        <w:rPr>
          <w:color w:val="000000"/>
        </w:rPr>
        <w:t>— праздник Господский, то есть посвященный Иисусу Христу. Но в первые века христианства в этот день чествовали Богоматерь</w:t>
      </w:r>
      <w:r>
        <w:rPr>
          <w:rFonts w:ascii="Georgia" w:hAnsi="Georgia"/>
          <w:color w:val="000000"/>
          <w:sz w:val="27"/>
          <w:szCs w:val="27"/>
        </w:rPr>
        <w:t>.</w:t>
      </w:r>
    </w:p>
    <w:p w:rsidR="00AC7347" w:rsidRDefault="00AC7347" w:rsidP="00AC7347">
      <w:pPr>
        <w:pStyle w:val="a8"/>
        <w:ind w:left="420"/>
        <w:rPr>
          <w:b/>
        </w:rPr>
      </w:pPr>
      <w:r>
        <w:rPr>
          <w:b/>
        </w:rPr>
        <w:t>Кратко напишите в тетради свое отношение к данной истории любви.</w:t>
      </w:r>
    </w:p>
    <w:p w:rsidR="00AC7347" w:rsidRDefault="00AC7347" w:rsidP="00AC7347"/>
    <w:p w:rsidR="00AC7347" w:rsidRDefault="00AC7347" w:rsidP="00AC7347">
      <w:pPr>
        <w:pStyle w:val="a8"/>
        <w:ind w:left="420"/>
        <w:rPr>
          <w:b/>
        </w:rPr>
      </w:pPr>
      <w:r>
        <w:rPr>
          <w:b/>
        </w:rPr>
        <w:t>Прочитать § 33</w:t>
      </w:r>
    </w:p>
    <w:p w:rsidR="00AC7347" w:rsidRDefault="00AC7347" w:rsidP="00AC7347">
      <w:pPr>
        <w:jc w:val="right"/>
      </w:pPr>
    </w:p>
    <w:p w:rsidR="00AC7347" w:rsidRDefault="00AC7347" w:rsidP="00AC7347">
      <w:pPr>
        <w:pStyle w:val="a8"/>
        <w:numPr>
          <w:ilvl w:val="0"/>
          <w:numId w:val="5"/>
        </w:numPr>
        <w:spacing w:after="200" w:line="276" w:lineRule="auto"/>
        <w:rPr>
          <w:b/>
          <w:sz w:val="28"/>
          <w:szCs w:val="28"/>
          <w:u w:val="single"/>
        </w:rPr>
      </w:pPr>
      <w:r>
        <w:tab/>
      </w:r>
      <w:r w:rsidRPr="00C9728C">
        <w:rPr>
          <w:b/>
          <w:sz w:val="28"/>
          <w:szCs w:val="28"/>
          <w:u w:val="single"/>
        </w:rPr>
        <w:t xml:space="preserve">Д/з </w:t>
      </w:r>
      <w:r>
        <w:rPr>
          <w:b/>
          <w:sz w:val="28"/>
          <w:szCs w:val="28"/>
          <w:u w:val="single"/>
        </w:rPr>
        <w:t>§ 31., заполнить таблицу</w:t>
      </w:r>
    </w:p>
    <w:p w:rsidR="00AC7347" w:rsidRDefault="00AC7347" w:rsidP="00AC7347">
      <w:pPr>
        <w:pStyle w:val="a8"/>
        <w:spacing w:after="200" w:line="276" w:lineRule="auto"/>
        <w:rPr>
          <w:b/>
          <w:sz w:val="28"/>
          <w:szCs w:val="28"/>
          <w:u w:val="single"/>
        </w:rPr>
      </w:pPr>
    </w:p>
    <w:tbl>
      <w:tblPr>
        <w:tblStyle w:val="a3"/>
        <w:tblW w:w="0" w:type="auto"/>
        <w:tblInd w:w="720" w:type="dxa"/>
        <w:tblLook w:val="04A0" w:firstRow="1" w:lastRow="0" w:firstColumn="1" w:lastColumn="0" w:noHBand="0" w:noVBand="1"/>
      </w:tblPr>
      <w:tblGrid>
        <w:gridCol w:w="3109"/>
        <w:gridCol w:w="3109"/>
        <w:gridCol w:w="3110"/>
      </w:tblGrid>
      <w:tr w:rsidR="00AC7347" w:rsidTr="00EB73DD">
        <w:trPr>
          <w:trHeight w:val="1057"/>
        </w:trPr>
        <w:tc>
          <w:tcPr>
            <w:tcW w:w="3109" w:type="dxa"/>
          </w:tcPr>
          <w:p w:rsidR="00AC7347" w:rsidRPr="009B5510" w:rsidRDefault="00AC7347" w:rsidP="00EB73DD">
            <w:pPr>
              <w:pStyle w:val="a8"/>
              <w:spacing w:after="200" w:line="276" w:lineRule="auto"/>
              <w:ind w:left="0"/>
              <w:jc w:val="center"/>
              <w:rPr>
                <w:b/>
                <w:sz w:val="28"/>
                <w:szCs w:val="28"/>
              </w:rPr>
            </w:pPr>
            <w:r>
              <w:rPr>
                <w:b/>
                <w:sz w:val="28"/>
                <w:szCs w:val="28"/>
              </w:rPr>
              <w:t>Святой</w:t>
            </w:r>
          </w:p>
        </w:tc>
        <w:tc>
          <w:tcPr>
            <w:tcW w:w="3109" w:type="dxa"/>
          </w:tcPr>
          <w:p w:rsidR="00AC7347" w:rsidRPr="009B5510" w:rsidRDefault="00AC7347" w:rsidP="00EB73DD">
            <w:pPr>
              <w:pStyle w:val="a8"/>
              <w:spacing w:after="200" w:line="276" w:lineRule="auto"/>
              <w:ind w:left="0"/>
              <w:jc w:val="center"/>
              <w:rPr>
                <w:b/>
                <w:sz w:val="28"/>
                <w:szCs w:val="28"/>
              </w:rPr>
            </w:pPr>
            <w:r w:rsidRPr="009B5510">
              <w:rPr>
                <w:b/>
                <w:sz w:val="28"/>
                <w:szCs w:val="28"/>
              </w:rPr>
              <w:t>Духовные подвиги,</w:t>
            </w:r>
          </w:p>
          <w:p w:rsidR="00AC7347" w:rsidRDefault="00AC7347" w:rsidP="00EB73DD">
            <w:pPr>
              <w:pStyle w:val="a8"/>
              <w:spacing w:after="200" w:line="276" w:lineRule="auto"/>
              <w:ind w:left="0"/>
              <w:jc w:val="center"/>
              <w:rPr>
                <w:b/>
                <w:sz w:val="28"/>
                <w:szCs w:val="28"/>
                <w:u w:val="single"/>
              </w:rPr>
            </w:pPr>
            <w:proofErr w:type="gramStart"/>
            <w:r w:rsidRPr="009B5510">
              <w:rPr>
                <w:b/>
                <w:sz w:val="28"/>
                <w:szCs w:val="28"/>
              </w:rPr>
              <w:t>которые</w:t>
            </w:r>
            <w:proofErr w:type="gramEnd"/>
            <w:r w:rsidRPr="009B5510">
              <w:rPr>
                <w:b/>
                <w:sz w:val="28"/>
                <w:szCs w:val="28"/>
              </w:rPr>
              <w:t xml:space="preserve"> он совершил</w:t>
            </w:r>
          </w:p>
        </w:tc>
        <w:tc>
          <w:tcPr>
            <w:tcW w:w="3110" w:type="dxa"/>
          </w:tcPr>
          <w:p w:rsidR="00AC7347" w:rsidRDefault="00AC7347" w:rsidP="00EB73DD">
            <w:pPr>
              <w:pStyle w:val="a8"/>
              <w:spacing w:after="200" w:line="276" w:lineRule="auto"/>
              <w:ind w:left="0"/>
              <w:jc w:val="center"/>
              <w:rPr>
                <w:b/>
                <w:sz w:val="28"/>
                <w:szCs w:val="28"/>
              </w:rPr>
            </w:pPr>
            <w:r>
              <w:rPr>
                <w:b/>
                <w:sz w:val="28"/>
                <w:szCs w:val="28"/>
              </w:rPr>
              <w:t>Страна и города,</w:t>
            </w:r>
          </w:p>
          <w:p w:rsidR="00AC7347" w:rsidRPr="009B5510" w:rsidRDefault="00AC7347" w:rsidP="00EB73DD">
            <w:pPr>
              <w:pStyle w:val="a8"/>
              <w:spacing w:after="200" w:line="276" w:lineRule="auto"/>
              <w:ind w:left="0"/>
              <w:jc w:val="center"/>
              <w:rPr>
                <w:b/>
                <w:sz w:val="28"/>
                <w:szCs w:val="28"/>
              </w:rPr>
            </w:pPr>
            <w:r>
              <w:rPr>
                <w:b/>
                <w:sz w:val="28"/>
                <w:szCs w:val="28"/>
              </w:rPr>
              <w:t xml:space="preserve"> где он родился и жил</w:t>
            </w:r>
          </w:p>
        </w:tc>
      </w:tr>
      <w:tr w:rsidR="00AC7347" w:rsidTr="00EB73DD">
        <w:trPr>
          <w:trHeight w:val="5145"/>
        </w:trPr>
        <w:tc>
          <w:tcPr>
            <w:tcW w:w="3109" w:type="dxa"/>
          </w:tcPr>
          <w:p w:rsidR="00AC7347" w:rsidRDefault="00AC7347" w:rsidP="00EB73DD">
            <w:pPr>
              <w:pStyle w:val="a8"/>
              <w:spacing w:after="200" w:line="276" w:lineRule="auto"/>
              <w:ind w:left="0"/>
              <w:rPr>
                <w:b/>
                <w:sz w:val="28"/>
                <w:szCs w:val="28"/>
                <w:u w:val="single"/>
              </w:rPr>
            </w:pPr>
          </w:p>
        </w:tc>
        <w:tc>
          <w:tcPr>
            <w:tcW w:w="3109" w:type="dxa"/>
          </w:tcPr>
          <w:p w:rsidR="00AC7347" w:rsidRDefault="00AC7347" w:rsidP="00EB73DD">
            <w:pPr>
              <w:pStyle w:val="a8"/>
              <w:spacing w:after="200" w:line="276" w:lineRule="auto"/>
              <w:ind w:left="0"/>
              <w:rPr>
                <w:b/>
                <w:sz w:val="28"/>
                <w:szCs w:val="28"/>
                <w:u w:val="single"/>
              </w:rPr>
            </w:pPr>
          </w:p>
        </w:tc>
        <w:tc>
          <w:tcPr>
            <w:tcW w:w="3110" w:type="dxa"/>
          </w:tcPr>
          <w:p w:rsidR="00AC7347" w:rsidRDefault="00AC7347" w:rsidP="00EB73DD">
            <w:pPr>
              <w:pStyle w:val="a8"/>
              <w:spacing w:after="200" w:line="276" w:lineRule="auto"/>
              <w:ind w:left="0"/>
              <w:rPr>
                <w:b/>
                <w:sz w:val="28"/>
                <w:szCs w:val="28"/>
                <w:u w:val="single"/>
              </w:rPr>
            </w:pPr>
          </w:p>
        </w:tc>
      </w:tr>
    </w:tbl>
    <w:p w:rsidR="00AC7347" w:rsidRPr="0057456D" w:rsidRDefault="00AC7347" w:rsidP="00AC7347">
      <w:pPr>
        <w:rPr>
          <w:b/>
          <w:sz w:val="28"/>
          <w:szCs w:val="28"/>
          <w:u w:val="single"/>
        </w:rPr>
      </w:pPr>
    </w:p>
    <w:p w:rsidR="00026CA8" w:rsidRPr="0057456D" w:rsidRDefault="00026CA8" w:rsidP="0057456D">
      <w:pPr>
        <w:spacing w:after="200" w:line="276" w:lineRule="auto"/>
        <w:rPr>
          <w:b/>
          <w:sz w:val="28"/>
          <w:szCs w:val="28"/>
          <w:u w:val="single"/>
        </w:rPr>
      </w:pPr>
    </w:p>
    <w:sectPr w:rsidR="00026CA8" w:rsidRPr="0057456D" w:rsidSect="00FB70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AF" w:rsidRDefault="00C651AF" w:rsidP="006378EA">
      <w:r>
        <w:separator/>
      </w:r>
    </w:p>
  </w:endnote>
  <w:endnote w:type="continuationSeparator" w:id="0">
    <w:p w:rsidR="00C651AF" w:rsidRDefault="00C651AF" w:rsidP="0063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AF" w:rsidRDefault="00C651AF" w:rsidP="006378EA">
      <w:r>
        <w:separator/>
      </w:r>
    </w:p>
  </w:footnote>
  <w:footnote w:type="continuationSeparator" w:id="0">
    <w:p w:rsidR="00C651AF" w:rsidRDefault="00C651AF" w:rsidP="00637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D87"/>
    <w:multiLevelType w:val="hybridMultilevel"/>
    <w:tmpl w:val="FA38D74A"/>
    <w:lvl w:ilvl="0" w:tplc="A9441CF6">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E9F4339"/>
    <w:multiLevelType w:val="hybridMultilevel"/>
    <w:tmpl w:val="101085AC"/>
    <w:lvl w:ilvl="0" w:tplc="D9D68F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657D44F4"/>
    <w:multiLevelType w:val="hybridMultilevel"/>
    <w:tmpl w:val="2582727C"/>
    <w:lvl w:ilvl="0" w:tplc="3176D4A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6CC76549"/>
    <w:multiLevelType w:val="hybridMultilevel"/>
    <w:tmpl w:val="F7AAF0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4E7C49"/>
    <w:multiLevelType w:val="hybridMultilevel"/>
    <w:tmpl w:val="31201B04"/>
    <w:lvl w:ilvl="0" w:tplc="FA4A85B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095B6B"/>
    <w:rsid w:val="00137C19"/>
    <w:rsid w:val="001407EF"/>
    <w:rsid w:val="00192EB7"/>
    <w:rsid w:val="001B2E43"/>
    <w:rsid w:val="001D4788"/>
    <w:rsid w:val="002D4EAE"/>
    <w:rsid w:val="004437F0"/>
    <w:rsid w:val="00475362"/>
    <w:rsid w:val="004C4AE2"/>
    <w:rsid w:val="00531924"/>
    <w:rsid w:val="0057456D"/>
    <w:rsid w:val="005F12C5"/>
    <w:rsid w:val="006378EA"/>
    <w:rsid w:val="00673560"/>
    <w:rsid w:val="0073464A"/>
    <w:rsid w:val="0073746D"/>
    <w:rsid w:val="007E6D96"/>
    <w:rsid w:val="00843028"/>
    <w:rsid w:val="00925EA1"/>
    <w:rsid w:val="00940C21"/>
    <w:rsid w:val="009418D8"/>
    <w:rsid w:val="00AC7347"/>
    <w:rsid w:val="00B57895"/>
    <w:rsid w:val="00B57C5B"/>
    <w:rsid w:val="00B80808"/>
    <w:rsid w:val="00BB3B44"/>
    <w:rsid w:val="00C10670"/>
    <w:rsid w:val="00C4325E"/>
    <w:rsid w:val="00C651AF"/>
    <w:rsid w:val="00DD5841"/>
    <w:rsid w:val="00E00F16"/>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4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4325E"/>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AC734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link w:val="a7"/>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C4AE2"/>
    <w:pPr>
      <w:ind w:left="720"/>
      <w:contextualSpacing/>
    </w:pPr>
  </w:style>
  <w:style w:type="character" w:customStyle="1" w:styleId="20">
    <w:name w:val="Заголовок 2 Знак"/>
    <w:basedOn w:val="a0"/>
    <w:link w:val="2"/>
    <w:uiPriority w:val="9"/>
    <w:rsid w:val="00C4325E"/>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C4325E"/>
    <w:rPr>
      <w:color w:val="0000FF"/>
      <w:u w:val="single"/>
    </w:rPr>
  </w:style>
  <w:style w:type="character" w:customStyle="1" w:styleId="hh-link-first">
    <w:name w:val="hh-link-first"/>
    <w:basedOn w:val="a0"/>
    <w:rsid w:val="00C4325E"/>
  </w:style>
  <w:style w:type="paragraph" w:customStyle="1" w:styleId="wp-caption-text">
    <w:name w:val="wp-caption-text"/>
    <w:basedOn w:val="a"/>
    <w:rsid w:val="00C4325E"/>
    <w:pPr>
      <w:spacing w:before="100" w:beforeAutospacing="1" w:after="100" w:afterAutospacing="1"/>
    </w:pPr>
  </w:style>
  <w:style w:type="paragraph" w:styleId="aa">
    <w:name w:val="Balloon Text"/>
    <w:basedOn w:val="a"/>
    <w:link w:val="ab"/>
    <w:uiPriority w:val="99"/>
    <w:semiHidden/>
    <w:unhideWhenUsed/>
    <w:rsid w:val="00C4325E"/>
    <w:rPr>
      <w:rFonts w:ascii="Tahoma" w:hAnsi="Tahoma" w:cs="Tahoma"/>
      <w:sz w:val="16"/>
      <w:szCs w:val="16"/>
    </w:rPr>
  </w:style>
  <w:style w:type="character" w:customStyle="1" w:styleId="ab">
    <w:name w:val="Текст выноски Знак"/>
    <w:basedOn w:val="a0"/>
    <w:link w:val="aa"/>
    <w:uiPriority w:val="99"/>
    <w:semiHidden/>
    <w:rsid w:val="00C4325E"/>
    <w:rPr>
      <w:rFonts w:ascii="Tahoma" w:eastAsia="Times New Roman" w:hAnsi="Tahoma" w:cs="Tahoma"/>
      <w:sz w:val="16"/>
      <w:szCs w:val="16"/>
      <w:lang w:eastAsia="ru-RU"/>
    </w:rPr>
  </w:style>
  <w:style w:type="paragraph" w:styleId="ac">
    <w:name w:val="header"/>
    <w:basedOn w:val="a"/>
    <w:link w:val="ad"/>
    <w:uiPriority w:val="99"/>
    <w:unhideWhenUsed/>
    <w:rsid w:val="006378EA"/>
    <w:pPr>
      <w:tabs>
        <w:tab w:val="center" w:pos="4677"/>
        <w:tab w:val="right" w:pos="9355"/>
      </w:tabs>
    </w:pPr>
  </w:style>
  <w:style w:type="character" w:customStyle="1" w:styleId="ad">
    <w:name w:val="Верхний колонтитул Знак"/>
    <w:basedOn w:val="a0"/>
    <w:link w:val="ac"/>
    <w:uiPriority w:val="99"/>
    <w:rsid w:val="006378E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378EA"/>
    <w:pPr>
      <w:tabs>
        <w:tab w:val="center" w:pos="4677"/>
        <w:tab w:val="right" w:pos="9355"/>
      </w:tabs>
    </w:pPr>
  </w:style>
  <w:style w:type="character" w:customStyle="1" w:styleId="af">
    <w:name w:val="Нижний колонтитул Знак"/>
    <w:basedOn w:val="a0"/>
    <w:link w:val="ae"/>
    <w:uiPriority w:val="99"/>
    <w:rsid w:val="006378E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D478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C7347"/>
    <w:rPr>
      <w:rFonts w:asciiTheme="majorHAnsi" w:eastAsiaTheme="majorEastAsia" w:hAnsiTheme="majorHAnsi" w:cstheme="majorBidi"/>
      <w:b/>
      <w:bCs/>
      <w:color w:val="4F81BD" w:themeColor="accent1"/>
      <w:sz w:val="24"/>
      <w:szCs w:val="24"/>
      <w:lang w:eastAsia="ru-RU"/>
    </w:rPr>
  </w:style>
  <w:style w:type="character" w:styleId="af0">
    <w:name w:val="Emphasis"/>
    <w:basedOn w:val="a0"/>
    <w:uiPriority w:val="20"/>
    <w:qFormat/>
    <w:rsid w:val="00AC7347"/>
    <w:rPr>
      <w:i/>
      <w:iCs/>
    </w:rPr>
  </w:style>
  <w:style w:type="character" w:customStyle="1" w:styleId="a7">
    <w:name w:val="Без интервала Знак"/>
    <w:basedOn w:val="a0"/>
    <w:link w:val="a6"/>
    <w:uiPriority w:val="1"/>
    <w:rsid w:val="00AC73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4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4325E"/>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AC734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link w:val="a7"/>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C4AE2"/>
    <w:pPr>
      <w:ind w:left="720"/>
      <w:contextualSpacing/>
    </w:pPr>
  </w:style>
  <w:style w:type="character" w:customStyle="1" w:styleId="20">
    <w:name w:val="Заголовок 2 Знак"/>
    <w:basedOn w:val="a0"/>
    <w:link w:val="2"/>
    <w:uiPriority w:val="9"/>
    <w:rsid w:val="00C4325E"/>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C4325E"/>
    <w:rPr>
      <w:color w:val="0000FF"/>
      <w:u w:val="single"/>
    </w:rPr>
  </w:style>
  <w:style w:type="character" w:customStyle="1" w:styleId="hh-link-first">
    <w:name w:val="hh-link-first"/>
    <w:basedOn w:val="a0"/>
    <w:rsid w:val="00C4325E"/>
  </w:style>
  <w:style w:type="paragraph" w:customStyle="1" w:styleId="wp-caption-text">
    <w:name w:val="wp-caption-text"/>
    <w:basedOn w:val="a"/>
    <w:rsid w:val="00C4325E"/>
    <w:pPr>
      <w:spacing w:before="100" w:beforeAutospacing="1" w:after="100" w:afterAutospacing="1"/>
    </w:pPr>
  </w:style>
  <w:style w:type="paragraph" w:styleId="aa">
    <w:name w:val="Balloon Text"/>
    <w:basedOn w:val="a"/>
    <w:link w:val="ab"/>
    <w:uiPriority w:val="99"/>
    <w:semiHidden/>
    <w:unhideWhenUsed/>
    <w:rsid w:val="00C4325E"/>
    <w:rPr>
      <w:rFonts w:ascii="Tahoma" w:hAnsi="Tahoma" w:cs="Tahoma"/>
      <w:sz w:val="16"/>
      <w:szCs w:val="16"/>
    </w:rPr>
  </w:style>
  <w:style w:type="character" w:customStyle="1" w:styleId="ab">
    <w:name w:val="Текст выноски Знак"/>
    <w:basedOn w:val="a0"/>
    <w:link w:val="aa"/>
    <w:uiPriority w:val="99"/>
    <w:semiHidden/>
    <w:rsid w:val="00C4325E"/>
    <w:rPr>
      <w:rFonts w:ascii="Tahoma" w:eastAsia="Times New Roman" w:hAnsi="Tahoma" w:cs="Tahoma"/>
      <w:sz w:val="16"/>
      <w:szCs w:val="16"/>
      <w:lang w:eastAsia="ru-RU"/>
    </w:rPr>
  </w:style>
  <w:style w:type="paragraph" w:styleId="ac">
    <w:name w:val="header"/>
    <w:basedOn w:val="a"/>
    <w:link w:val="ad"/>
    <w:uiPriority w:val="99"/>
    <w:unhideWhenUsed/>
    <w:rsid w:val="006378EA"/>
    <w:pPr>
      <w:tabs>
        <w:tab w:val="center" w:pos="4677"/>
        <w:tab w:val="right" w:pos="9355"/>
      </w:tabs>
    </w:pPr>
  </w:style>
  <w:style w:type="character" w:customStyle="1" w:styleId="ad">
    <w:name w:val="Верхний колонтитул Знак"/>
    <w:basedOn w:val="a0"/>
    <w:link w:val="ac"/>
    <w:uiPriority w:val="99"/>
    <w:rsid w:val="006378E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378EA"/>
    <w:pPr>
      <w:tabs>
        <w:tab w:val="center" w:pos="4677"/>
        <w:tab w:val="right" w:pos="9355"/>
      </w:tabs>
    </w:pPr>
  </w:style>
  <w:style w:type="character" w:customStyle="1" w:styleId="af">
    <w:name w:val="Нижний колонтитул Знак"/>
    <w:basedOn w:val="a0"/>
    <w:link w:val="ae"/>
    <w:uiPriority w:val="99"/>
    <w:rsid w:val="006378E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D478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C7347"/>
    <w:rPr>
      <w:rFonts w:asciiTheme="majorHAnsi" w:eastAsiaTheme="majorEastAsia" w:hAnsiTheme="majorHAnsi" w:cstheme="majorBidi"/>
      <w:b/>
      <w:bCs/>
      <w:color w:val="4F81BD" w:themeColor="accent1"/>
      <w:sz w:val="24"/>
      <w:szCs w:val="24"/>
      <w:lang w:eastAsia="ru-RU"/>
    </w:rPr>
  </w:style>
  <w:style w:type="character" w:styleId="af0">
    <w:name w:val="Emphasis"/>
    <w:basedOn w:val="a0"/>
    <w:uiPriority w:val="20"/>
    <w:qFormat/>
    <w:rsid w:val="00AC7347"/>
    <w:rPr>
      <w:i/>
      <w:iCs/>
    </w:rPr>
  </w:style>
  <w:style w:type="character" w:customStyle="1" w:styleId="a7">
    <w:name w:val="Без интервала Знак"/>
    <w:basedOn w:val="a0"/>
    <w:link w:val="a6"/>
    <w:uiPriority w:val="1"/>
    <w:rsid w:val="00AC73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297">
      <w:bodyDiv w:val="1"/>
      <w:marLeft w:val="0"/>
      <w:marRight w:val="0"/>
      <w:marTop w:val="0"/>
      <w:marBottom w:val="0"/>
      <w:divBdr>
        <w:top w:val="none" w:sz="0" w:space="0" w:color="auto"/>
        <w:left w:val="none" w:sz="0" w:space="0" w:color="auto"/>
        <w:bottom w:val="none" w:sz="0" w:space="0" w:color="auto"/>
        <w:right w:val="none" w:sz="0" w:space="0" w:color="auto"/>
      </w:divBdr>
    </w:div>
    <w:div w:id="796875884">
      <w:bodyDiv w:val="1"/>
      <w:marLeft w:val="0"/>
      <w:marRight w:val="0"/>
      <w:marTop w:val="0"/>
      <w:marBottom w:val="0"/>
      <w:divBdr>
        <w:top w:val="none" w:sz="0" w:space="0" w:color="auto"/>
        <w:left w:val="none" w:sz="0" w:space="0" w:color="auto"/>
        <w:bottom w:val="none" w:sz="0" w:space="0" w:color="auto"/>
        <w:right w:val="none" w:sz="0" w:space="0" w:color="auto"/>
      </w:divBdr>
      <w:divsChild>
        <w:div w:id="34164861">
          <w:marLeft w:val="0"/>
          <w:marRight w:val="0"/>
          <w:marTop w:val="0"/>
          <w:marBottom w:val="0"/>
          <w:divBdr>
            <w:top w:val="none" w:sz="0" w:space="0" w:color="auto"/>
            <w:left w:val="none" w:sz="0" w:space="0" w:color="auto"/>
            <w:bottom w:val="none" w:sz="0" w:space="0" w:color="auto"/>
            <w:right w:val="none" w:sz="0" w:space="0" w:color="auto"/>
          </w:divBdr>
          <w:divsChild>
            <w:div w:id="1541477124">
              <w:marLeft w:val="0"/>
              <w:marRight w:val="0"/>
              <w:marTop w:val="0"/>
              <w:marBottom w:val="0"/>
              <w:divBdr>
                <w:top w:val="none" w:sz="0" w:space="0" w:color="auto"/>
                <w:left w:val="none" w:sz="0" w:space="0" w:color="auto"/>
                <w:bottom w:val="none" w:sz="0" w:space="0" w:color="auto"/>
                <w:right w:val="none" w:sz="0" w:space="0" w:color="auto"/>
              </w:divBdr>
              <w:divsChild>
                <w:div w:id="858665713">
                  <w:marLeft w:val="0"/>
                  <w:marRight w:val="0"/>
                  <w:marTop w:val="0"/>
                  <w:marBottom w:val="0"/>
                  <w:divBdr>
                    <w:top w:val="none" w:sz="0" w:space="0" w:color="auto"/>
                    <w:left w:val="none" w:sz="0" w:space="0" w:color="auto"/>
                    <w:bottom w:val="none" w:sz="0" w:space="0" w:color="auto"/>
                    <w:right w:val="none" w:sz="0" w:space="0" w:color="auto"/>
                  </w:divBdr>
                  <w:divsChild>
                    <w:div w:id="1396123262">
                      <w:marLeft w:val="0"/>
                      <w:marRight w:val="0"/>
                      <w:marTop w:val="0"/>
                      <w:marBottom w:val="0"/>
                      <w:divBdr>
                        <w:top w:val="none" w:sz="0" w:space="0" w:color="auto"/>
                        <w:left w:val="none" w:sz="0" w:space="0" w:color="auto"/>
                        <w:bottom w:val="none" w:sz="0" w:space="0" w:color="auto"/>
                        <w:right w:val="none" w:sz="0" w:space="0" w:color="auto"/>
                      </w:divBdr>
                      <w:divsChild>
                        <w:div w:id="332994281">
                          <w:marLeft w:val="0"/>
                          <w:marRight w:val="0"/>
                          <w:marTop w:val="120"/>
                          <w:marBottom w:val="120"/>
                          <w:divBdr>
                            <w:top w:val="none" w:sz="0" w:space="0" w:color="auto"/>
                            <w:left w:val="none" w:sz="0" w:space="0" w:color="auto"/>
                            <w:bottom w:val="none" w:sz="0" w:space="0" w:color="auto"/>
                            <w:right w:val="none" w:sz="0" w:space="0" w:color="auto"/>
                          </w:divBdr>
                        </w:div>
                        <w:div w:id="21440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6954">
          <w:marLeft w:val="0"/>
          <w:marRight w:val="0"/>
          <w:marTop w:val="0"/>
          <w:marBottom w:val="0"/>
          <w:divBdr>
            <w:top w:val="none" w:sz="0" w:space="0" w:color="auto"/>
            <w:left w:val="none" w:sz="0" w:space="0" w:color="auto"/>
            <w:bottom w:val="none" w:sz="0" w:space="0" w:color="auto"/>
            <w:right w:val="none" w:sz="0" w:space="0" w:color="auto"/>
          </w:divBdr>
          <w:divsChild>
            <w:div w:id="922303546">
              <w:marLeft w:val="0"/>
              <w:marRight w:val="0"/>
              <w:marTop w:val="0"/>
              <w:marBottom w:val="330"/>
              <w:divBdr>
                <w:top w:val="none" w:sz="0" w:space="0" w:color="auto"/>
                <w:left w:val="none" w:sz="0" w:space="0" w:color="auto"/>
                <w:bottom w:val="none" w:sz="0" w:space="0" w:color="auto"/>
                <w:right w:val="none" w:sz="0" w:space="0" w:color="auto"/>
              </w:divBdr>
              <w:divsChild>
                <w:div w:id="1599948896">
                  <w:marLeft w:val="0"/>
                  <w:marRight w:val="0"/>
                  <w:marTop w:val="0"/>
                  <w:marBottom w:val="0"/>
                  <w:divBdr>
                    <w:top w:val="none" w:sz="0" w:space="0" w:color="auto"/>
                    <w:left w:val="none" w:sz="0" w:space="0" w:color="auto"/>
                    <w:bottom w:val="none" w:sz="0" w:space="0" w:color="auto"/>
                    <w:right w:val="none" w:sz="0" w:space="0" w:color="auto"/>
                  </w:divBdr>
                </w:div>
                <w:div w:id="87391876">
                  <w:marLeft w:val="0"/>
                  <w:marRight w:val="0"/>
                  <w:marTop w:val="0"/>
                  <w:marBottom w:val="0"/>
                  <w:divBdr>
                    <w:top w:val="none" w:sz="0" w:space="0" w:color="auto"/>
                    <w:left w:val="none" w:sz="0" w:space="0" w:color="auto"/>
                    <w:bottom w:val="none" w:sz="0" w:space="0" w:color="auto"/>
                    <w:right w:val="none" w:sz="0" w:space="0" w:color="auto"/>
                  </w:divBdr>
                  <w:divsChild>
                    <w:div w:id="766580488">
                      <w:marLeft w:val="0"/>
                      <w:marRight w:val="270"/>
                      <w:marTop w:val="0"/>
                      <w:marBottom w:val="0"/>
                      <w:divBdr>
                        <w:top w:val="none" w:sz="0" w:space="0" w:color="auto"/>
                        <w:left w:val="none" w:sz="0" w:space="0" w:color="auto"/>
                        <w:bottom w:val="none" w:sz="0" w:space="0" w:color="auto"/>
                        <w:right w:val="none" w:sz="0" w:space="0" w:color="auto"/>
                      </w:divBdr>
                    </w:div>
                    <w:div w:id="634944901">
                      <w:marLeft w:val="0"/>
                      <w:marRight w:val="270"/>
                      <w:marTop w:val="0"/>
                      <w:marBottom w:val="0"/>
                      <w:divBdr>
                        <w:top w:val="none" w:sz="0" w:space="0" w:color="auto"/>
                        <w:left w:val="none" w:sz="0" w:space="0" w:color="auto"/>
                        <w:bottom w:val="none" w:sz="0" w:space="0" w:color="auto"/>
                        <w:right w:val="none" w:sz="0" w:space="0" w:color="auto"/>
                      </w:divBdr>
                    </w:div>
                    <w:div w:id="283005851">
                      <w:marLeft w:val="0"/>
                      <w:marRight w:val="0"/>
                      <w:marTop w:val="0"/>
                      <w:marBottom w:val="0"/>
                      <w:divBdr>
                        <w:top w:val="none" w:sz="0" w:space="0" w:color="auto"/>
                        <w:left w:val="none" w:sz="0" w:space="0" w:color="auto"/>
                        <w:bottom w:val="none" w:sz="0" w:space="0" w:color="auto"/>
                        <w:right w:val="none" w:sz="0" w:space="0" w:color="auto"/>
                      </w:divBdr>
                      <w:divsChild>
                        <w:div w:id="1919554177">
                          <w:marLeft w:val="0"/>
                          <w:marRight w:val="0"/>
                          <w:marTop w:val="0"/>
                          <w:marBottom w:val="210"/>
                          <w:divBdr>
                            <w:top w:val="none" w:sz="0" w:space="0" w:color="auto"/>
                            <w:left w:val="none" w:sz="0" w:space="0" w:color="auto"/>
                            <w:bottom w:val="none" w:sz="0" w:space="0" w:color="auto"/>
                            <w:right w:val="none" w:sz="0" w:space="0" w:color="auto"/>
                          </w:divBdr>
                        </w:div>
                        <w:div w:id="1623002401">
                          <w:marLeft w:val="0"/>
                          <w:marRight w:val="0"/>
                          <w:marTop w:val="0"/>
                          <w:marBottom w:val="210"/>
                          <w:divBdr>
                            <w:top w:val="none" w:sz="0" w:space="0" w:color="auto"/>
                            <w:left w:val="none" w:sz="0" w:space="0" w:color="auto"/>
                            <w:bottom w:val="none" w:sz="0" w:space="0" w:color="auto"/>
                            <w:right w:val="none" w:sz="0" w:space="0" w:color="auto"/>
                          </w:divBdr>
                        </w:div>
                        <w:div w:id="104598561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857425592">
          <w:marLeft w:val="0"/>
          <w:marRight w:val="0"/>
          <w:marTop w:val="0"/>
          <w:marBottom w:val="0"/>
          <w:divBdr>
            <w:top w:val="none" w:sz="0" w:space="0" w:color="auto"/>
            <w:left w:val="none" w:sz="0" w:space="0" w:color="auto"/>
            <w:bottom w:val="none" w:sz="0" w:space="0" w:color="auto"/>
            <w:right w:val="none" w:sz="0" w:space="0" w:color="auto"/>
          </w:divBdr>
          <w:divsChild>
            <w:div w:id="150871106">
              <w:marLeft w:val="0"/>
              <w:marRight w:val="0"/>
              <w:marTop w:val="0"/>
              <w:marBottom w:val="0"/>
              <w:divBdr>
                <w:top w:val="none" w:sz="0" w:space="0" w:color="auto"/>
                <w:left w:val="none" w:sz="0" w:space="0" w:color="auto"/>
                <w:bottom w:val="none" w:sz="0" w:space="0" w:color="auto"/>
                <w:right w:val="none" w:sz="0" w:space="0" w:color="auto"/>
              </w:divBdr>
              <w:divsChild>
                <w:div w:id="1562057672">
                  <w:marLeft w:val="0"/>
                  <w:marRight w:val="0"/>
                  <w:marTop w:val="600"/>
                  <w:marBottom w:val="600"/>
                  <w:divBdr>
                    <w:top w:val="none" w:sz="0" w:space="0" w:color="auto"/>
                    <w:left w:val="none" w:sz="0" w:space="0" w:color="auto"/>
                    <w:bottom w:val="none" w:sz="0" w:space="0" w:color="auto"/>
                    <w:right w:val="none" w:sz="0" w:space="0" w:color="auto"/>
                  </w:divBdr>
                  <w:divsChild>
                    <w:div w:id="2078701792">
                      <w:marLeft w:val="0"/>
                      <w:marRight w:val="0"/>
                      <w:marTop w:val="0"/>
                      <w:marBottom w:val="0"/>
                      <w:divBdr>
                        <w:top w:val="none" w:sz="0" w:space="0" w:color="auto"/>
                        <w:left w:val="none" w:sz="0" w:space="0" w:color="auto"/>
                        <w:bottom w:val="none" w:sz="0" w:space="0" w:color="auto"/>
                        <w:right w:val="none" w:sz="0" w:space="0" w:color="auto"/>
                      </w:divBdr>
                      <w:divsChild>
                        <w:div w:id="768082821">
                          <w:marLeft w:val="0"/>
                          <w:marRight w:val="0"/>
                          <w:marTop w:val="0"/>
                          <w:marBottom w:val="0"/>
                          <w:divBdr>
                            <w:top w:val="none" w:sz="0" w:space="0" w:color="auto"/>
                            <w:left w:val="none" w:sz="0" w:space="0" w:color="auto"/>
                            <w:bottom w:val="none" w:sz="0" w:space="0" w:color="auto"/>
                            <w:right w:val="none" w:sz="0" w:space="0" w:color="auto"/>
                          </w:divBdr>
                          <w:divsChild>
                            <w:div w:id="1014651254">
                              <w:marLeft w:val="0"/>
                              <w:marRight w:val="0"/>
                              <w:marTop w:val="0"/>
                              <w:marBottom w:val="0"/>
                              <w:divBdr>
                                <w:top w:val="single" w:sz="2" w:space="0" w:color="EBEBEB"/>
                                <w:left w:val="single" w:sz="2" w:space="0" w:color="EBEBEB"/>
                                <w:bottom w:val="single" w:sz="2" w:space="0" w:color="EBEBEB"/>
                                <w:right w:val="single" w:sz="2" w:space="0" w:color="EBEBEB"/>
                              </w:divBdr>
                              <w:divsChild>
                                <w:div w:id="1713849243">
                                  <w:marLeft w:val="0"/>
                                  <w:marRight w:val="0"/>
                                  <w:marTop w:val="0"/>
                                  <w:marBottom w:val="0"/>
                                  <w:divBdr>
                                    <w:top w:val="none" w:sz="0" w:space="0" w:color="auto"/>
                                    <w:left w:val="none" w:sz="0" w:space="0" w:color="auto"/>
                                    <w:bottom w:val="none" w:sz="0" w:space="0" w:color="auto"/>
                                    <w:right w:val="none" w:sz="0" w:space="0" w:color="auto"/>
                                  </w:divBdr>
                                  <w:divsChild>
                                    <w:div w:id="310014923">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single" w:sz="2" w:space="0" w:color="auto"/>
                                            <w:left w:val="single" w:sz="2" w:space="0" w:color="auto"/>
                                            <w:bottom w:val="single" w:sz="2" w:space="0" w:color="auto"/>
                                            <w:right w:val="single" w:sz="2" w:space="0" w:color="auto"/>
                                          </w:divBdr>
                                          <w:divsChild>
                                            <w:div w:id="936713791">
                                              <w:marLeft w:val="0"/>
                                              <w:marRight w:val="0"/>
                                              <w:marTop w:val="0"/>
                                              <w:marBottom w:val="0"/>
                                              <w:divBdr>
                                                <w:top w:val="none" w:sz="0" w:space="0" w:color="auto"/>
                                                <w:left w:val="none" w:sz="0" w:space="0" w:color="auto"/>
                                                <w:bottom w:val="none" w:sz="0" w:space="0" w:color="auto"/>
                                                <w:right w:val="none" w:sz="0" w:space="0" w:color="auto"/>
                                              </w:divBdr>
                                              <w:divsChild>
                                                <w:div w:id="557863835">
                                                  <w:marLeft w:val="0"/>
                                                  <w:marRight w:val="0"/>
                                                  <w:marTop w:val="0"/>
                                                  <w:marBottom w:val="0"/>
                                                  <w:divBdr>
                                                    <w:top w:val="none" w:sz="0" w:space="0" w:color="auto"/>
                                                    <w:left w:val="none" w:sz="0" w:space="0" w:color="auto"/>
                                                    <w:bottom w:val="none" w:sz="0" w:space="0" w:color="auto"/>
                                                    <w:right w:val="none" w:sz="0" w:space="0" w:color="auto"/>
                                                  </w:divBdr>
                                                  <w:divsChild>
                                                    <w:div w:id="190533138">
                                                      <w:marLeft w:val="0"/>
                                                      <w:marRight w:val="0"/>
                                                      <w:marTop w:val="0"/>
                                                      <w:marBottom w:val="0"/>
                                                      <w:divBdr>
                                                        <w:top w:val="none" w:sz="0" w:space="0" w:color="auto"/>
                                                        <w:left w:val="none" w:sz="0" w:space="0" w:color="auto"/>
                                                        <w:bottom w:val="none" w:sz="0" w:space="0" w:color="auto"/>
                                                        <w:right w:val="none" w:sz="0" w:space="0" w:color="auto"/>
                                                      </w:divBdr>
                                                      <w:divsChild>
                                                        <w:div w:id="482351563">
                                                          <w:marLeft w:val="0"/>
                                                          <w:marRight w:val="0"/>
                                                          <w:marTop w:val="0"/>
                                                          <w:marBottom w:val="0"/>
                                                          <w:divBdr>
                                                            <w:top w:val="none" w:sz="0" w:space="0" w:color="auto"/>
                                                            <w:left w:val="none" w:sz="0" w:space="0" w:color="auto"/>
                                                            <w:bottom w:val="none" w:sz="0" w:space="0" w:color="auto"/>
                                                            <w:right w:val="none" w:sz="0" w:space="0" w:color="auto"/>
                                                          </w:divBdr>
                                                          <w:divsChild>
                                                            <w:div w:id="2777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701">
                                                  <w:marLeft w:val="0"/>
                                                  <w:marRight w:val="0"/>
                                                  <w:marTop w:val="0"/>
                                                  <w:marBottom w:val="0"/>
                                                  <w:divBdr>
                                                    <w:top w:val="none" w:sz="0" w:space="0" w:color="auto"/>
                                                    <w:left w:val="none" w:sz="0" w:space="0" w:color="auto"/>
                                                    <w:bottom w:val="none" w:sz="0" w:space="0" w:color="auto"/>
                                                    <w:right w:val="none" w:sz="0" w:space="0" w:color="auto"/>
                                                  </w:divBdr>
                                                  <w:divsChild>
                                                    <w:div w:id="8555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322021">
                  <w:marLeft w:val="0"/>
                  <w:marRight w:val="0"/>
                  <w:marTop w:val="0"/>
                  <w:marBottom w:val="0"/>
                  <w:divBdr>
                    <w:top w:val="none" w:sz="0" w:space="0" w:color="auto"/>
                    <w:left w:val="none" w:sz="0" w:space="0" w:color="auto"/>
                    <w:bottom w:val="none" w:sz="0" w:space="0" w:color="auto"/>
                    <w:right w:val="none" w:sz="0" w:space="0" w:color="auto"/>
                  </w:divBdr>
                </w:div>
                <w:div w:id="1450934142">
                  <w:marLeft w:val="0"/>
                  <w:marRight w:val="0"/>
                  <w:marTop w:val="0"/>
                  <w:marBottom w:val="0"/>
                  <w:divBdr>
                    <w:top w:val="none" w:sz="0" w:space="0" w:color="auto"/>
                    <w:left w:val="none" w:sz="0" w:space="0" w:color="auto"/>
                    <w:bottom w:val="none" w:sz="0" w:space="0" w:color="auto"/>
                    <w:right w:val="none" w:sz="0" w:space="0" w:color="auto"/>
                  </w:divBdr>
                </w:div>
                <w:div w:id="1155028822">
                  <w:marLeft w:val="0"/>
                  <w:marRight w:val="0"/>
                  <w:marTop w:val="0"/>
                  <w:marBottom w:val="0"/>
                  <w:divBdr>
                    <w:top w:val="none" w:sz="0" w:space="0" w:color="auto"/>
                    <w:left w:val="none" w:sz="0" w:space="0" w:color="auto"/>
                    <w:bottom w:val="none" w:sz="0" w:space="0" w:color="auto"/>
                    <w:right w:val="none" w:sz="0" w:space="0" w:color="auto"/>
                  </w:divBdr>
                </w:div>
                <w:div w:id="488332393">
                  <w:marLeft w:val="0"/>
                  <w:marRight w:val="0"/>
                  <w:marTop w:val="0"/>
                  <w:marBottom w:val="0"/>
                  <w:divBdr>
                    <w:top w:val="none" w:sz="0" w:space="0" w:color="auto"/>
                    <w:left w:val="none" w:sz="0" w:space="0" w:color="auto"/>
                    <w:bottom w:val="none" w:sz="0" w:space="0" w:color="auto"/>
                    <w:right w:val="none" w:sz="0" w:space="0" w:color="auto"/>
                  </w:divBdr>
                </w:div>
                <w:div w:id="1231647607">
                  <w:marLeft w:val="0"/>
                  <w:marRight w:val="0"/>
                  <w:marTop w:val="0"/>
                  <w:marBottom w:val="0"/>
                  <w:divBdr>
                    <w:top w:val="none" w:sz="0" w:space="0" w:color="auto"/>
                    <w:left w:val="none" w:sz="0" w:space="0" w:color="auto"/>
                    <w:bottom w:val="none" w:sz="0" w:space="0" w:color="auto"/>
                    <w:right w:val="none" w:sz="0" w:space="0" w:color="auto"/>
                  </w:divBdr>
                </w:div>
                <w:div w:id="1173495285">
                  <w:marLeft w:val="0"/>
                  <w:marRight w:val="0"/>
                  <w:marTop w:val="0"/>
                  <w:marBottom w:val="0"/>
                  <w:divBdr>
                    <w:top w:val="none" w:sz="0" w:space="0" w:color="auto"/>
                    <w:left w:val="none" w:sz="0" w:space="0" w:color="auto"/>
                    <w:bottom w:val="none" w:sz="0" w:space="0" w:color="auto"/>
                    <w:right w:val="none" w:sz="0" w:space="0" w:color="auto"/>
                  </w:divBdr>
                </w:div>
                <w:div w:id="1387804159">
                  <w:marLeft w:val="0"/>
                  <w:marRight w:val="0"/>
                  <w:marTop w:val="0"/>
                  <w:marBottom w:val="0"/>
                  <w:divBdr>
                    <w:top w:val="none" w:sz="0" w:space="0" w:color="auto"/>
                    <w:left w:val="none" w:sz="0" w:space="0" w:color="auto"/>
                    <w:bottom w:val="none" w:sz="0" w:space="0" w:color="auto"/>
                    <w:right w:val="none" w:sz="0" w:space="0" w:color="auto"/>
                  </w:divBdr>
                </w:div>
                <w:div w:id="453715860">
                  <w:marLeft w:val="0"/>
                  <w:marRight w:val="0"/>
                  <w:marTop w:val="0"/>
                  <w:marBottom w:val="0"/>
                  <w:divBdr>
                    <w:top w:val="none" w:sz="0" w:space="0" w:color="auto"/>
                    <w:left w:val="none" w:sz="0" w:space="0" w:color="auto"/>
                    <w:bottom w:val="none" w:sz="0" w:space="0" w:color="auto"/>
                    <w:right w:val="none" w:sz="0" w:space="0" w:color="auto"/>
                  </w:divBdr>
                </w:div>
                <w:div w:id="1637487554">
                  <w:marLeft w:val="0"/>
                  <w:marRight w:val="0"/>
                  <w:marTop w:val="0"/>
                  <w:marBottom w:val="0"/>
                  <w:divBdr>
                    <w:top w:val="none" w:sz="0" w:space="0" w:color="auto"/>
                    <w:left w:val="none" w:sz="0" w:space="0" w:color="auto"/>
                    <w:bottom w:val="none" w:sz="0" w:space="0" w:color="auto"/>
                    <w:right w:val="none" w:sz="0" w:space="0" w:color="auto"/>
                  </w:divBdr>
                </w:div>
                <w:div w:id="193200914">
                  <w:marLeft w:val="0"/>
                  <w:marRight w:val="0"/>
                  <w:marTop w:val="0"/>
                  <w:marBottom w:val="0"/>
                  <w:divBdr>
                    <w:top w:val="none" w:sz="0" w:space="0" w:color="auto"/>
                    <w:left w:val="none" w:sz="0" w:space="0" w:color="auto"/>
                    <w:bottom w:val="none" w:sz="0" w:space="0" w:color="auto"/>
                    <w:right w:val="none" w:sz="0" w:space="0" w:color="auto"/>
                  </w:divBdr>
                </w:div>
                <w:div w:id="1283070005">
                  <w:marLeft w:val="0"/>
                  <w:marRight w:val="0"/>
                  <w:marTop w:val="0"/>
                  <w:marBottom w:val="0"/>
                  <w:divBdr>
                    <w:top w:val="none" w:sz="0" w:space="0" w:color="auto"/>
                    <w:left w:val="none" w:sz="0" w:space="0" w:color="auto"/>
                    <w:bottom w:val="none" w:sz="0" w:space="0" w:color="auto"/>
                    <w:right w:val="none" w:sz="0" w:space="0" w:color="auto"/>
                  </w:divBdr>
                </w:div>
                <w:div w:id="624427659">
                  <w:marLeft w:val="0"/>
                  <w:marRight w:val="0"/>
                  <w:marTop w:val="0"/>
                  <w:marBottom w:val="0"/>
                  <w:divBdr>
                    <w:top w:val="none" w:sz="0" w:space="0" w:color="auto"/>
                    <w:left w:val="none" w:sz="0" w:space="0" w:color="auto"/>
                    <w:bottom w:val="none" w:sz="0" w:space="0" w:color="auto"/>
                    <w:right w:val="none" w:sz="0" w:space="0" w:color="auto"/>
                  </w:divBdr>
                </w:div>
                <w:div w:id="5471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3855">
      <w:bodyDiv w:val="1"/>
      <w:marLeft w:val="0"/>
      <w:marRight w:val="0"/>
      <w:marTop w:val="0"/>
      <w:marBottom w:val="0"/>
      <w:divBdr>
        <w:top w:val="none" w:sz="0" w:space="0" w:color="auto"/>
        <w:left w:val="none" w:sz="0" w:space="0" w:color="auto"/>
        <w:bottom w:val="none" w:sz="0" w:space="0" w:color="auto"/>
        <w:right w:val="none" w:sz="0" w:space="0" w:color="auto"/>
      </w:divBdr>
      <w:divsChild>
        <w:div w:id="1997419887">
          <w:marLeft w:val="750"/>
          <w:marRight w:val="0"/>
          <w:marTop w:val="240"/>
          <w:marBottom w:val="240"/>
          <w:divBdr>
            <w:top w:val="none" w:sz="0" w:space="0" w:color="auto"/>
            <w:left w:val="none" w:sz="0" w:space="0" w:color="auto"/>
            <w:bottom w:val="none" w:sz="0" w:space="0" w:color="auto"/>
            <w:right w:val="none" w:sz="0" w:space="0" w:color="auto"/>
          </w:divBdr>
        </w:div>
        <w:div w:id="1513182242">
          <w:marLeft w:val="750"/>
          <w:marRight w:val="0"/>
          <w:marTop w:val="240"/>
          <w:marBottom w:val="240"/>
          <w:divBdr>
            <w:top w:val="none" w:sz="0" w:space="0" w:color="auto"/>
            <w:left w:val="none" w:sz="0" w:space="0" w:color="auto"/>
            <w:bottom w:val="none" w:sz="0" w:space="0" w:color="auto"/>
            <w:right w:val="none" w:sz="0" w:space="0" w:color="auto"/>
          </w:divBdr>
        </w:div>
      </w:divsChild>
    </w:div>
    <w:div w:id="2020963198">
      <w:bodyDiv w:val="1"/>
      <w:marLeft w:val="0"/>
      <w:marRight w:val="0"/>
      <w:marTop w:val="0"/>
      <w:marBottom w:val="0"/>
      <w:divBdr>
        <w:top w:val="none" w:sz="0" w:space="0" w:color="auto"/>
        <w:left w:val="none" w:sz="0" w:space="0" w:color="auto"/>
        <w:bottom w:val="none" w:sz="0" w:space="0" w:color="auto"/>
        <w:right w:val="none" w:sz="0" w:space="0" w:color="auto"/>
      </w:divBdr>
      <w:divsChild>
        <w:div w:id="207298517">
          <w:marLeft w:val="750"/>
          <w:marRight w:val="0"/>
          <w:marTop w:val="240"/>
          <w:marBottom w:val="240"/>
          <w:divBdr>
            <w:top w:val="none" w:sz="0" w:space="0" w:color="auto"/>
            <w:left w:val="none" w:sz="0" w:space="0" w:color="auto"/>
            <w:bottom w:val="none" w:sz="0" w:space="0" w:color="auto"/>
            <w:right w:val="none" w:sz="0" w:space="0" w:color="auto"/>
          </w:divBdr>
        </w:div>
        <w:div w:id="1172985714">
          <w:marLeft w:val="750"/>
          <w:marRight w:val="0"/>
          <w:marTop w:val="240"/>
          <w:marBottom w:val="240"/>
          <w:divBdr>
            <w:top w:val="none" w:sz="0" w:space="0" w:color="auto"/>
            <w:left w:val="none" w:sz="0" w:space="0" w:color="auto"/>
            <w:bottom w:val="none" w:sz="0" w:space="0" w:color="auto"/>
            <w:right w:val="none" w:sz="0" w:space="0" w:color="auto"/>
          </w:divBdr>
        </w:div>
        <w:div w:id="1231650064">
          <w:marLeft w:val="750"/>
          <w:marRight w:val="0"/>
          <w:marTop w:val="240"/>
          <w:marBottom w:val="240"/>
          <w:divBdr>
            <w:top w:val="none" w:sz="0" w:space="0" w:color="auto"/>
            <w:left w:val="none" w:sz="0" w:space="0" w:color="auto"/>
            <w:bottom w:val="none" w:sz="0" w:space="0" w:color="auto"/>
            <w:right w:val="none" w:sz="0" w:space="0" w:color="auto"/>
          </w:divBdr>
        </w:div>
        <w:div w:id="196625042">
          <w:marLeft w:val="750"/>
          <w:marRight w:val="0"/>
          <w:marTop w:val="240"/>
          <w:marBottom w:val="240"/>
          <w:divBdr>
            <w:top w:val="none" w:sz="0" w:space="0" w:color="auto"/>
            <w:left w:val="none" w:sz="0" w:space="0" w:color="auto"/>
            <w:bottom w:val="none" w:sz="0" w:space="0" w:color="auto"/>
            <w:right w:val="none" w:sz="0" w:space="0" w:color="auto"/>
          </w:divBdr>
        </w:div>
      </w:divsChild>
    </w:div>
    <w:div w:id="2112159956">
      <w:bodyDiv w:val="1"/>
      <w:marLeft w:val="0"/>
      <w:marRight w:val="0"/>
      <w:marTop w:val="0"/>
      <w:marBottom w:val="0"/>
      <w:divBdr>
        <w:top w:val="none" w:sz="0" w:space="0" w:color="auto"/>
        <w:left w:val="none" w:sz="0" w:space="0" w:color="auto"/>
        <w:bottom w:val="none" w:sz="0" w:space="0" w:color="auto"/>
        <w:right w:val="none" w:sz="0" w:space="0" w:color="auto"/>
      </w:divBdr>
      <w:divsChild>
        <w:div w:id="1932353350">
          <w:marLeft w:val="0"/>
          <w:marRight w:val="0"/>
          <w:marTop w:val="0"/>
          <w:marBottom w:val="0"/>
          <w:divBdr>
            <w:top w:val="none" w:sz="0" w:space="0" w:color="auto"/>
            <w:left w:val="none" w:sz="0" w:space="0" w:color="auto"/>
            <w:bottom w:val="none" w:sz="0" w:space="0" w:color="auto"/>
            <w:right w:val="none" w:sz="0" w:space="0" w:color="auto"/>
          </w:divBdr>
          <w:divsChild>
            <w:div w:id="569383620">
              <w:marLeft w:val="300"/>
              <w:marRight w:val="0"/>
              <w:marTop w:val="120"/>
              <w:marBottom w:val="495"/>
              <w:divBdr>
                <w:top w:val="none" w:sz="0" w:space="0" w:color="auto"/>
                <w:left w:val="none" w:sz="0" w:space="0" w:color="auto"/>
                <w:bottom w:val="none" w:sz="0" w:space="0" w:color="auto"/>
                <w:right w:val="none" w:sz="0" w:space="0" w:color="auto"/>
              </w:divBdr>
              <w:divsChild>
                <w:div w:id="1526016300">
                  <w:marLeft w:val="0"/>
                  <w:marRight w:val="0"/>
                  <w:marTop w:val="0"/>
                  <w:marBottom w:val="0"/>
                  <w:divBdr>
                    <w:top w:val="none" w:sz="0" w:space="0" w:color="auto"/>
                    <w:left w:val="none" w:sz="0" w:space="0" w:color="auto"/>
                    <w:bottom w:val="none" w:sz="0" w:space="0" w:color="auto"/>
                    <w:right w:val="none" w:sz="0" w:space="0" w:color="auto"/>
                  </w:divBdr>
                </w:div>
                <w:div w:id="1780487060">
                  <w:marLeft w:val="0"/>
                  <w:marRight w:val="0"/>
                  <w:marTop w:val="0"/>
                  <w:marBottom w:val="0"/>
                  <w:divBdr>
                    <w:top w:val="none" w:sz="0" w:space="0" w:color="auto"/>
                    <w:left w:val="none" w:sz="0" w:space="0" w:color="auto"/>
                    <w:bottom w:val="none" w:sz="0" w:space="0" w:color="auto"/>
                    <w:right w:val="none" w:sz="0" w:space="0" w:color="auto"/>
                  </w:divBdr>
                  <w:divsChild>
                    <w:div w:id="145360702">
                      <w:marLeft w:val="0"/>
                      <w:marRight w:val="0"/>
                      <w:marTop w:val="0"/>
                      <w:marBottom w:val="510"/>
                      <w:divBdr>
                        <w:top w:val="none" w:sz="0" w:space="0" w:color="auto"/>
                        <w:left w:val="none" w:sz="0" w:space="0" w:color="auto"/>
                        <w:bottom w:val="none" w:sz="0" w:space="0" w:color="auto"/>
                        <w:right w:val="none" w:sz="0" w:space="0" w:color="auto"/>
                      </w:divBdr>
                    </w:div>
                    <w:div w:id="15250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7313">
          <w:marLeft w:val="0"/>
          <w:marRight w:val="0"/>
          <w:marTop w:val="690"/>
          <w:marBottom w:val="585"/>
          <w:divBdr>
            <w:top w:val="none" w:sz="0" w:space="0" w:color="auto"/>
            <w:left w:val="none" w:sz="0" w:space="0" w:color="auto"/>
            <w:bottom w:val="none" w:sz="0" w:space="0" w:color="auto"/>
            <w:right w:val="none" w:sz="0" w:space="0" w:color="auto"/>
          </w:divBdr>
        </w:div>
        <w:div w:id="915355546">
          <w:marLeft w:val="300"/>
          <w:marRight w:val="0"/>
          <w:marTop w:val="120"/>
          <w:marBottom w:val="585"/>
          <w:divBdr>
            <w:top w:val="none" w:sz="0" w:space="0" w:color="auto"/>
            <w:left w:val="none" w:sz="0" w:space="0" w:color="auto"/>
            <w:bottom w:val="none" w:sz="0" w:space="0" w:color="auto"/>
            <w:right w:val="none" w:sz="0" w:space="0" w:color="auto"/>
          </w:divBdr>
        </w:div>
        <w:div w:id="495077454">
          <w:marLeft w:val="300"/>
          <w:marRight w:val="0"/>
          <w:marTop w:val="120"/>
          <w:marBottom w:val="58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1896</Words>
  <Characters>10811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10</cp:revision>
  <cp:lastPrinted>2019-12-18T06:40:00Z</cp:lastPrinted>
  <dcterms:created xsi:type="dcterms:W3CDTF">2020-04-05T10:55:00Z</dcterms:created>
  <dcterms:modified xsi:type="dcterms:W3CDTF">2020-05-16T20:32:00Z</dcterms:modified>
</cp:coreProperties>
</file>