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6EC" w:rsidRDefault="00D676EC"/>
    <w:p w:rsidR="00F710F5" w:rsidRDefault="00F710F5"/>
    <w:p w:rsidR="00F710F5" w:rsidRDefault="00F710F5"/>
    <w:p w:rsidR="00F710F5" w:rsidRDefault="00F710F5"/>
    <w:p w:rsidR="00F710F5" w:rsidRDefault="00F710F5">
      <w:r>
        <w:rPr>
          <w:noProof/>
        </w:rPr>
        <w:drawing>
          <wp:inline distT="0" distB="0" distL="0" distR="0">
            <wp:extent cx="5295900" cy="7848600"/>
            <wp:effectExtent l="19050" t="0" r="0" b="0"/>
            <wp:docPr id="2" name="Рисунок 2" descr="C:\Users\user\Desktop\положение 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ожение тр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0F5" w:rsidRDefault="00F710F5"/>
    <w:p w:rsidR="00F710F5" w:rsidRDefault="00F710F5"/>
    <w:p w:rsidR="00F710F5" w:rsidRDefault="00F710F5"/>
    <w:p w:rsidR="00F710F5" w:rsidRDefault="00F710F5"/>
    <w:p w:rsidR="00F710F5" w:rsidRDefault="00F710F5"/>
    <w:p w:rsidR="00F710F5" w:rsidRDefault="00F710F5"/>
    <w:tbl>
      <w:tblPr>
        <w:tblW w:w="0" w:type="auto"/>
        <w:tblLook w:val="00A0"/>
      </w:tblPr>
      <w:tblGrid>
        <w:gridCol w:w="4785"/>
        <w:gridCol w:w="4786"/>
      </w:tblGrid>
      <w:tr w:rsidR="00D676EC" w:rsidRPr="00C00A98" w:rsidTr="00C00A98">
        <w:tc>
          <w:tcPr>
            <w:tcW w:w="4785" w:type="dxa"/>
          </w:tcPr>
          <w:p w:rsidR="00D676EC" w:rsidRPr="00C00A98" w:rsidRDefault="00D676EC" w:rsidP="00C00A98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0A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Рассмотрено на Педагогическом совете</w:t>
            </w:r>
          </w:p>
          <w:p w:rsidR="00D676EC" w:rsidRPr="00C00A98" w:rsidRDefault="00D676EC" w:rsidP="00C00A98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№1 от 31</w:t>
            </w:r>
            <w:r w:rsidRPr="00C00A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00A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.2021г. </w:t>
            </w:r>
          </w:p>
        </w:tc>
        <w:tc>
          <w:tcPr>
            <w:tcW w:w="4786" w:type="dxa"/>
          </w:tcPr>
          <w:p w:rsidR="00D676EC" w:rsidRPr="00C00A98" w:rsidRDefault="00D676EC" w:rsidP="00C00A98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0A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Утверждаю.</w:t>
            </w:r>
          </w:p>
          <w:p w:rsidR="00D676EC" w:rsidRPr="00C00A98" w:rsidRDefault="00D676EC" w:rsidP="00C00A98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МБОУ Усть-Мечетинской ООШ</w:t>
            </w:r>
          </w:p>
          <w:p w:rsidR="00D676EC" w:rsidRPr="00C00A98" w:rsidRDefault="00D676EC" w:rsidP="00C00A98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 Евсеенко Е.И.</w:t>
            </w:r>
          </w:p>
          <w:p w:rsidR="00D676EC" w:rsidRPr="00C00A98" w:rsidRDefault="00D676EC" w:rsidP="00C00A98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№     от 31.08</w:t>
            </w:r>
            <w:r w:rsidRPr="00C00A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.2021г.</w:t>
            </w:r>
          </w:p>
        </w:tc>
      </w:tr>
    </w:tbl>
    <w:p w:rsidR="00D676EC" w:rsidRDefault="00D676EC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676EC" w:rsidRDefault="00D676EC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D676EC" w:rsidRDefault="00D676EC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676EC" w:rsidRPr="00912902" w:rsidRDefault="00D676EC" w:rsidP="00BA74D0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902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D676EC" w:rsidRPr="005360AF" w:rsidRDefault="00D676EC" w:rsidP="00BA74D0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о Центре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</w:p>
    <w:p w:rsidR="00D676EC" w:rsidRPr="00BA74D0" w:rsidRDefault="00D676EC" w:rsidP="00BA74D0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направленности</w:t>
      </w:r>
      <w:r w:rsidRPr="005360AF">
        <w:rPr>
          <w:rFonts w:ascii="Times New Roman" w:hAnsi="Times New Roman"/>
          <w:sz w:val="24"/>
          <w:szCs w:val="24"/>
        </w:rPr>
        <w:t xml:space="preserve"> «Точка роста» на </w:t>
      </w:r>
      <w:r w:rsidRPr="009B7EE2">
        <w:rPr>
          <w:rFonts w:ascii="Times New Roman" w:hAnsi="Times New Roman"/>
          <w:sz w:val="24"/>
          <w:szCs w:val="24"/>
        </w:rPr>
        <w:t xml:space="preserve">базе </w:t>
      </w:r>
      <w:r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 Усть-Мечетинской основной общеобразовательной школы</w:t>
      </w:r>
    </w:p>
    <w:p w:rsidR="00D676EC" w:rsidRPr="009B7EE2" w:rsidRDefault="00D676EC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676EC" w:rsidRPr="005360AF" w:rsidRDefault="00D676EC" w:rsidP="00F51BC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D676EC" w:rsidRPr="00475F9F" w:rsidRDefault="00D676EC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1.1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Центр образования естественно—научной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 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МБОУ Усть-Мечетинской ООШ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(далее — Центр) создан с целью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 обучающихся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научной, 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критического и креативного мышления, совершенствования навыков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1.2. Центр не является юридическим лицом и действует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достижения уставных целей </w:t>
      </w:r>
      <w:r>
        <w:rPr>
          <w:rFonts w:ascii="Times New Roman" w:hAnsi="Times New Roman" w:cs="Times New Roman"/>
          <w:sz w:val="24"/>
          <w:szCs w:val="24"/>
          <w:lang w:val="ru-RU"/>
        </w:rPr>
        <w:t>МБОУ Усть-мечетинской ООШ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Учреждение),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выполнения задач и достижения показателей и результатов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национального проекта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«Образование».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В своей деятельности Центр руководствуется Федеральным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законом Российской Федерации от 29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2012 № 273-ФЗ «Об образовании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 и другими нормативными документами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Министерства пр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освещения Российской Федерации,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иными нормативными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правовы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 актами Российской Федерации, 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 xml:space="preserve">программой развития </w:t>
      </w:r>
      <w:r>
        <w:rPr>
          <w:rFonts w:ascii="Times New Roman" w:hAnsi="Times New Roman" w:cs="Times New Roman"/>
          <w:sz w:val="24"/>
          <w:szCs w:val="24"/>
          <w:lang w:val="ru-RU"/>
        </w:rPr>
        <w:t>МБОУ Усть-Мечетинской ООШ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планами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утвержденными учр</w:t>
      </w:r>
      <w:r>
        <w:rPr>
          <w:rFonts w:ascii="Times New Roman" w:hAnsi="Times New Roman" w:cs="Times New Roman"/>
          <w:sz w:val="24"/>
          <w:szCs w:val="24"/>
          <w:lang w:val="ru-RU"/>
        </w:rPr>
        <w:t>едителем и настоящим Положением.</w:t>
      </w:r>
    </w:p>
    <w:p w:rsidR="00D676EC" w:rsidRPr="005360AF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.4.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в своей деятельности подчиняется руководителю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(директору)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676EC" w:rsidRPr="005360AF" w:rsidRDefault="00D676EC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76EC" w:rsidRPr="00475F9F" w:rsidRDefault="00D676EC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Цели, задачи, </w:t>
      </w: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функции деятельности Центра</w:t>
      </w:r>
    </w:p>
    <w:p w:rsidR="00D676EC" w:rsidRPr="005360AF" w:rsidRDefault="00D676EC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76EC" w:rsidRPr="005360AF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2.1. Основной целью деятельности Центра является совершенствование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условий для повышения качества образования, расширения возможностей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освоении 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предметов естественно - научной направленности,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программ дополнительного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практической отработки учебного материала по учебным предметам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«Физика», «Химия», «Биология».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 Задачами Центра являются: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1. реализация основных общеобразовательных программ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учебным предметам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направленности,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в рамках внеурочной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обучающихся;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2.2.2. разработка и реализация разноуровневых дополнительных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общеобразовательных программ естественно—научной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направленности,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иных 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`в том числе в каникулярный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период;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проектную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деятельность;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организация внеучебной деятельности в каникулярный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соответствующих 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числе для лагерей, организованных образовательными организациями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каникулярный период;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5. повышение профессионального мастерства педагогических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работников Центра, реализующих основные и дополнительные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общеобразовательные программы.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для достижения цели и выполнения задач вправе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взаимодействовать с: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взаимодействия: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центры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методическому и организационно-техническому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сопровождению мероприятий по созданию и функционированию 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направленности «Точка 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по вопросам повышения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работников;</w:t>
      </w:r>
    </w:p>
    <w:p w:rsidR="00D676EC" w:rsidRPr="005360AF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D676EC" w:rsidRPr="005360AF" w:rsidRDefault="00D676EC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76EC" w:rsidRDefault="00D676EC" w:rsidP="00F51BCA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6EC" w:rsidRPr="00831F90" w:rsidRDefault="00D676EC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D676EC" w:rsidRPr="005360AF" w:rsidRDefault="00D676EC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назначении руководителя Центра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о создании Центра и утверждении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3.2. Руководителем Центра может быть назначен сотрудник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Руководитель Центра обязан: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 Центром;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 отчитываться перед руководителем Учреждения о результатах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работы Центра;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.3.3.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Учреждения,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 Центра вправе: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организовывать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учебно-воспитательный процесс в Центре в соответствии с целями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задачами Центра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>ять контроль за его реализацией;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Центра;</w:t>
      </w:r>
    </w:p>
    <w:p w:rsidR="00D676EC" w:rsidRDefault="00D676EC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.3.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организацию и проведение мероприятий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деятельности Центра;</w:t>
      </w:r>
    </w:p>
    <w:p w:rsidR="00D676EC" w:rsidRPr="001826AD" w:rsidRDefault="00D676EC" w:rsidP="00BA74D0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3.4.4.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относящиеся к деятельности Центра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не противоречащие целям и видам деятельности 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организации, а также законодательству Российской Федерации.</w:t>
      </w:r>
    </w:p>
    <w:p w:rsidR="00D676EC" w:rsidRDefault="00D676EC" w:rsidP="00F51BCA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D676EC" w:rsidRDefault="00D676EC" w:rsidP="00F51BCA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D676EC" w:rsidRDefault="00F710F5" w:rsidP="00F51BCA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13120" cy="16459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6EC" w:rsidRDefault="00D676EC" w:rsidP="00F51BCA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D676EC" w:rsidRDefault="00D676EC" w:rsidP="00F51BCA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sectPr w:rsidR="00D676EC" w:rsidSect="0032042D">
      <w:pgSz w:w="11906" w:h="16838"/>
      <w:pgMar w:top="142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1BCA"/>
    <w:rsid w:val="00001D05"/>
    <w:rsid w:val="001826AD"/>
    <w:rsid w:val="0032042D"/>
    <w:rsid w:val="00345C6C"/>
    <w:rsid w:val="00410D2C"/>
    <w:rsid w:val="00475F9F"/>
    <w:rsid w:val="005360AF"/>
    <w:rsid w:val="005E1B0A"/>
    <w:rsid w:val="00831F90"/>
    <w:rsid w:val="008E0BE7"/>
    <w:rsid w:val="00912902"/>
    <w:rsid w:val="0092228E"/>
    <w:rsid w:val="009B7EE2"/>
    <w:rsid w:val="00AA535B"/>
    <w:rsid w:val="00BA74D0"/>
    <w:rsid w:val="00C00A98"/>
    <w:rsid w:val="00C12BC2"/>
    <w:rsid w:val="00C604E7"/>
    <w:rsid w:val="00D676EC"/>
    <w:rsid w:val="00F00517"/>
    <w:rsid w:val="00F51BCA"/>
    <w:rsid w:val="00F71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uiPriority w:val="99"/>
    <w:rsid w:val="00F51BCA"/>
    <w:pPr>
      <w:widowControl w:val="0"/>
      <w:spacing w:after="0" w:line="240" w:lineRule="auto"/>
    </w:pPr>
    <w:rPr>
      <w:rFonts w:ascii="Liberation Mono" w:eastAsia="Calibri" w:hAnsi="Liberation Mono" w:cs="Liberation Mono"/>
      <w:sz w:val="20"/>
      <w:szCs w:val="20"/>
      <w:lang w:val="en-US" w:eastAsia="zh-CN" w:bidi="hi-IN"/>
    </w:rPr>
  </w:style>
  <w:style w:type="character" w:customStyle="1" w:styleId="BodyTextChar">
    <w:name w:val="Body Text Char"/>
    <w:link w:val="a3"/>
    <w:uiPriority w:val="99"/>
    <w:locked/>
    <w:rsid w:val="00F51BC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F51BCA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="Calibri" w:hAnsi="Times New Roman"/>
      <w:sz w:val="21"/>
      <w:szCs w:val="21"/>
      <w:lang w:eastAsia="en-US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C604E7"/>
    <w:rPr>
      <w:rFonts w:eastAsia="Times New Roman" w:cs="Times New Roman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="Times New Roman" w:cs="Times New Roman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="Calibri" w:hAnsi="Times New Roman"/>
      <w:noProof/>
      <w:sz w:val="23"/>
      <w:szCs w:val="23"/>
      <w:lang w:eastAsia="en-US"/>
    </w:rPr>
  </w:style>
  <w:style w:type="table" w:styleId="a5">
    <w:name w:val="Table Grid"/>
    <w:basedOn w:val="a1"/>
    <w:uiPriority w:val="99"/>
    <w:rsid w:val="00BA74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BA74D0"/>
    <w:rPr>
      <w:rFonts w:eastAsia="Times New Roman"/>
    </w:rPr>
  </w:style>
  <w:style w:type="paragraph" w:styleId="a7">
    <w:name w:val="Balloon Text"/>
    <w:basedOn w:val="a"/>
    <w:link w:val="a8"/>
    <w:uiPriority w:val="99"/>
    <w:semiHidden/>
    <w:rsid w:val="00BA7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A74D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732</Words>
  <Characters>4173</Characters>
  <Application>Microsoft Office Word</Application>
  <DocSecurity>0</DocSecurity>
  <Lines>34</Lines>
  <Paragraphs>9</Paragraphs>
  <ScaleCrop>false</ScaleCrop>
  <Company>Microsoft</Company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 на Педагогическом совете</dc:title>
  <dc:creator>Serg</dc:creator>
  <cp:lastModifiedBy>user</cp:lastModifiedBy>
  <cp:revision>2</cp:revision>
  <cp:lastPrinted>2021-08-23T11:32:00Z</cp:lastPrinted>
  <dcterms:created xsi:type="dcterms:W3CDTF">2021-11-30T12:12:00Z</dcterms:created>
  <dcterms:modified xsi:type="dcterms:W3CDTF">2021-11-30T12:12:00Z</dcterms:modified>
</cp:coreProperties>
</file>