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332" w:rsidRDefault="00840332" w:rsidP="00840332">
      <w:pPr>
        <w:shd w:val="clear" w:color="auto" w:fill="FFFFFF"/>
        <w:spacing w:line="307" w:lineRule="exact"/>
        <w:ind w:left="1190" w:hanging="1080"/>
      </w:pPr>
      <w:r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ПРАВОВАЯ РЕГЛАМЕНТАЦИЯ ДЕЯТЕЛЬНОСТИ БИБЛИОТЕК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ОБЩЕОБРАЗОВАТЕЛЬНЫХ УЧРЕЖДЕНИЙ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6"/>
          <w:szCs w:val="26"/>
          <w:vertAlign w:val="superscript"/>
        </w:rPr>
        <w:t>1</w:t>
      </w:r>
      <w:proofErr w:type="gramEnd"/>
    </w:p>
    <w:p w:rsidR="00840332" w:rsidRDefault="00840332" w:rsidP="00840332">
      <w:pPr>
        <w:shd w:val="clear" w:color="auto" w:fill="FFFFFF"/>
        <w:spacing w:before="158"/>
        <w:ind w:right="5"/>
        <w:jc w:val="center"/>
      </w:pPr>
      <w:r>
        <w:rPr>
          <w:rFonts w:cs="Times New Roman"/>
          <w:b/>
          <w:bCs/>
          <w:color w:val="000000"/>
          <w:spacing w:val="-1"/>
        </w:rPr>
        <w:t>Правила</w:t>
      </w:r>
      <w:r>
        <w:rPr>
          <w:b/>
          <w:bCs/>
          <w:color w:val="000000"/>
          <w:spacing w:val="-1"/>
        </w:rPr>
        <w:t xml:space="preserve"> </w:t>
      </w:r>
      <w:r>
        <w:rPr>
          <w:rFonts w:cs="Times New Roman"/>
          <w:b/>
          <w:bCs/>
          <w:color w:val="000000"/>
          <w:spacing w:val="-1"/>
        </w:rPr>
        <w:t>пользования</w:t>
      </w:r>
      <w:r>
        <w:rPr>
          <w:b/>
          <w:bCs/>
          <w:color w:val="000000"/>
          <w:spacing w:val="-1"/>
        </w:rPr>
        <w:t xml:space="preserve"> </w:t>
      </w:r>
      <w:r>
        <w:rPr>
          <w:rFonts w:cs="Times New Roman"/>
          <w:b/>
          <w:bCs/>
          <w:color w:val="000000"/>
          <w:spacing w:val="-1"/>
        </w:rPr>
        <w:t>библиотеками</w:t>
      </w:r>
    </w:p>
    <w:p w:rsidR="00840332" w:rsidRDefault="00840332" w:rsidP="00840332">
      <w:pPr>
        <w:shd w:val="clear" w:color="auto" w:fill="FFFFFF"/>
        <w:spacing w:before="115" w:line="235" w:lineRule="exact"/>
        <w:ind w:firstLine="283"/>
        <w:jc w:val="both"/>
      </w:pPr>
      <w:r>
        <w:rPr>
          <w:rFonts w:cs="Times New Roman"/>
          <w:color w:val="000000"/>
          <w:spacing w:val="2"/>
        </w:rPr>
        <w:t>Основным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документом</w:t>
      </w:r>
      <w:r>
        <w:rPr>
          <w:color w:val="000000"/>
          <w:spacing w:val="2"/>
        </w:rPr>
        <w:t xml:space="preserve">, </w:t>
      </w:r>
      <w:r>
        <w:rPr>
          <w:rFonts w:cs="Times New Roman"/>
          <w:color w:val="000000"/>
          <w:spacing w:val="2"/>
        </w:rPr>
        <w:t>устанавливающим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взаимоотношения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между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 xml:space="preserve">библиотекой </w:t>
      </w:r>
      <w:r>
        <w:rPr>
          <w:rFonts w:cs="Times New Roman"/>
          <w:color w:val="000000"/>
          <w:spacing w:val="-1"/>
        </w:rPr>
        <w:t>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ее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пользователями</w:t>
      </w:r>
      <w:r>
        <w:rPr>
          <w:color w:val="000000"/>
          <w:spacing w:val="-1"/>
        </w:rPr>
        <w:t xml:space="preserve">, </w:t>
      </w:r>
      <w:r>
        <w:rPr>
          <w:rFonts w:cs="Times New Roman"/>
          <w:color w:val="000000"/>
          <w:spacing w:val="-1"/>
        </w:rPr>
        <w:t>их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права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обязанности</w:t>
      </w:r>
      <w:r>
        <w:rPr>
          <w:color w:val="000000"/>
          <w:spacing w:val="-1"/>
        </w:rPr>
        <w:t xml:space="preserve">, </w:t>
      </w:r>
      <w:r>
        <w:rPr>
          <w:rFonts w:cs="Times New Roman"/>
          <w:color w:val="000000"/>
          <w:spacing w:val="-1"/>
        </w:rPr>
        <w:t>а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также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определяющим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общий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порядок организации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обслуживания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пользователей</w:t>
      </w:r>
      <w:r>
        <w:rPr>
          <w:color w:val="000000"/>
          <w:spacing w:val="-1"/>
        </w:rPr>
        <w:t>-</w:t>
      </w:r>
      <w:r>
        <w:rPr>
          <w:rFonts w:cs="Times New Roman"/>
          <w:color w:val="000000"/>
          <w:spacing w:val="-1"/>
        </w:rPr>
        <w:t>читателей</w:t>
      </w:r>
      <w:r>
        <w:rPr>
          <w:color w:val="000000"/>
          <w:spacing w:val="-1"/>
        </w:rPr>
        <w:t xml:space="preserve">, </w:t>
      </w:r>
      <w:r>
        <w:rPr>
          <w:rFonts w:cs="Times New Roman"/>
          <w:color w:val="000000"/>
          <w:spacing w:val="-1"/>
        </w:rPr>
        <w:t>порядок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доступа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к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фондам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биб</w:t>
      </w:r>
      <w:r>
        <w:rPr>
          <w:rFonts w:cs="Times New Roman"/>
          <w:color w:val="000000"/>
          <w:spacing w:val="-1"/>
        </w:rPr>
        <w:softHyphen/>
        <w:t>лиотеки</w:t>
      </w:r>
      <w:r>
        <w:rPr>
          <w:color w:val="000000"/>
          <w:spacing w:val="-1"/>
        </w:rPr>
        <w:t xml:space="preserve">, </w:t>
      </w:r>
      <w:r>
        <w:rPr>
          <w:rFonts w:cs="Times New Roman"/>
          <w:color w:val="000000"/>
          <w:spacing w:val="-1"/>
        </w:rPr>
        <w:t>являются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Правила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пользования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библиотекой</w:t>
      </w:r>
      <w:r>
        <w:rPr>
          <w:color w:val="000000"/>
          <w:spacing w:val="-1"/>
        </w:rPr>
        <w:t xml:space="preserve">, </w:t>
      </w:r>
      <w:r>
        <w:rPr>
          <w:rFonts w:cs="Times New Roman"/>
          <w:color w:val="000000"/>
          <w:spacing w:val="-1"/>
        </w:rPr>
        <w:t>которые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должны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быть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 xml:space="preserve">приняты </w:t>
      </w:r>
      <w:r>
        <w:rPr>
          <w:rFonts w:cs="Times New Roman"/>
          <w:color w:val="000000"/>
          <w:spacing w:val="1"/>
        </w:rPr>
        <w:t>для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библиотеки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каждого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общеобразовательного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учреждения</w:t>
      </w:r>
      <w:r>
        <w:rPr>
          <w:color w:val="000000"/>
          <w:spacing w:val="1"/>
        </w:rPr>
        <w:t>.</w:t>
      </w:r>
    </w:p>
    <w:p w:rsidR="00840332" w:rsidRDefault="00840332" w:rsidP="00840332">
      <w:pPr>
        <w:shd w:val="clear" w:color="auto" w:fill="FFFFFF"/>
        <w:spacing w:line="235" w:lineRule="exact"/>
        <w:ind w:left="5" w:firstLine="283"/>
        <w:jc w:val="both"/>
      </w:pPr>
      <w:r>
        <w:rPr>
          <w:rFonts w:cs="Times New Roman"/>
          <w:color w:val="000000"/>
          <w:spacing w:val="1"/>
        </w:rPr>
        <w:t>Порядку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записи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библиотеку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оформлению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первичных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учетных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документов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пос</w:t>
      </w:r>
      <w:r>
        <w:rPr>
          <w:rFonts w:cs="Times New Roman"/>
          <w:color w:val="000000"/>
          <w:spacing w:val="1"/>
        </w:rPr>
        <w:softHyphen/>
      </w:r>
      <w:r>
        <w:rPr>
          <w:rFonts w:cs="Times New Roman"/>
          <w:color w:val="000000"/>
          <w:spacing w:val="-1"/>
        </w:rPr>
        <w:t>вящен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пункт</w:t>
      </w:r>
      <w:r>
        <w:rPr>
          <w:color w:val="000000"/>
          <w:spacing w:val="-1"/>
        </w:rPr>
        <w:t xml:space="preserve"> 37 </w:t>
      </w:r>
      <w:r>
        <w:rPr>
          <w:rFonts w:cs="Times New Roman"/>
          <w:color w:val="000000"/>
          <w:spacing w:val="-1"/>
        </w:rPr>
        <w:t>Примерного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положения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о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библиотеке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общеобразовательного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учрежде</w:t>
      </w:r>
      <w:r>
        <w:rPr>
          <w:rFonts w:cs="Times New Roman"/>
          <w:color w:val="000000"/>
          <w:spacing w:val="-1"/>
        </w:rPr>
        <w:softHyphen/>
      </w:r>
      <w:r>
        <w:rPr>
          <w:rFonts w:cs="Times New Roman"/>
          <w:color w:val="000000"/>
        </w:rPr>
        <w:t>ния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направленного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для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руководства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письмом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Министерства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образования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 xml:space="preserve">Российской </w:t>
      </w:r>
      <w:r>
        <w:rPr>
          <w:rFonts w:cs="Times New Roman"/>
          <w:color w:val="000000"/>
          <w:spacing w:val="1"/>
        </w:rPr>
        <w:t>Федерации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от</w:t>
      </w:r>
      <w:r>
        <w:rPr>
          <w:color w:val="000000"/>
          <w:spacing w:val="1"/>
        </w:rPr>
        <w:t xml:space="preserve"> 23 </w:t>
      </w:r>
      <w:r>
        <w:rPr>
          <w:rFonts w:cs="Times New Roman"/>
          <w:color w:val="000000"/>
          <w:spacing w:val="1"/>
        </w:rPr>
        <w:t>марта</w:t>
      </w:r>
      <w:r>
        <w:rPr>
          <w:color w:val="000000"/>
          <w:spacing w:val="1"/>
        </w:rPr>
        <w:t xml:space="preserve"> 2004 </w:t>
      </w:r>
      <w:r>
        <w:rPr>
          <w:rFonts w:cs="Times New Roman"/>
          <w:color w:val="000000"/>
          <w:spacing w:val="1"/>
        </w:rPr>
        <w:t>г</w:t>
      </w:r>
      <w:r>
        <w:rPr>
          <w:color w:val="000000"/>
          <w:spacing w:val="1"/>
        </w:rPr>
        <w:t xml:space="preserve">. </w:t>
      </w:r>
      <w:r>
        <w:rPr>
          <w:rFonts w:cs="Times New Roman"/>
          <w:color w:val="000000"/>
          <w:spacing w:val="1"/>
        </w:rPr>
        <w:t>№</w:t>
      </w:r>
      <w:r>
        <w:rPr>
          <w:color w:val="000000"/>
          <w:spacing w:val="1"/>
        </w:rPr>
        <w:t xml:space="preserve"> 14-51-70/13 </w:t>
      </w:r>
      <w:r>
        <w:rPr>
          <w:i/>
          <w:iCs/>
          <w:color w:val="000000"/>
          <w:spacing w:val="1"/>
        </w:rPr>
        <w:t>(</w:t>
      </w:r>
      <w:r>
        <w:rPr>
          <w:rFonts w:cs="Times New Roman"/>
          <w:i/>
          <w:iCs/>
          <w:color w:val="000000"/>
          <w:spacing w:val="1"/>
        </w:rPr>
        <w:t>далее</w:t>
      </w:r>
      <w:r>
        <w:rPr>
          <w:i/>
          <w:iCs/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—</w:t>
      </w:r>
      <w:r>
        <w:rPr>
          <w:color w:val="000000"/>
          <w:spacing w:val="1"/>
        </w:rPr>
        <w:t xml:space="preserve"> </w:t>
      </w:r>
      <w:r>
        <w:rPr>
          <w:rFonts w:cs="Times New Roman"/>
          <w:i/>
          <w:iCs/>
          <w:color w:val="000000"/>
          <w:spacing w:val="1"/>
        </w:rPr>
        <w:t>Примерное</w:t>
      </w:r>
      <w:r>
        <w:rPr>
          <w:i/>
          <w:iCs/>
          <w:color w:val="000000"/>
          <w:spacing w:val="1"/>
        </w:rPr>
        <w:t xml:space="preserve"> </w:t>
      </w:r>
      <w:r>
        <w:rPr>
          <w:rFonts w:cs="Times New Roman"/>
          <w:i/>
          <w:iCs/>
          <w:color w:val="000000"/>
          <w:spacing w:val="1"/>
        </w:rPr>
        <w:t>положение</w:t>
      </w:r>
      <w:r>
        <w:rPr>
          <w:i/>
          <w:iCs/>
          <w:color w:val="000000"/>
          <w:spacing w:val="1"/>
        </w:rPr>
        <w:t xml:space="preserve">). </w:t>
      </w:r>
      <w:r>
        <w:rPr>
          <w:rFonts w:cs="Times New Roman"/>
          <w:color w:val="000000"/>
          <w:spacing w:val="1"/>
        </w:rPr>
        <w:t>Так</w:t>
      </w:r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1"/>
        </w:rPr>
        <w:t>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частности</w:t>
      </w:r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1"/>
        </w:rPr>
        <w:t>запись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библиотеку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общеобразовательного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учреждения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производится</w:t>
      </w:r>
      <w:r>
        <w:rPr>
          <w:color w:val="000000"/>
          <w:spacing w:val="1"/>
        </w:rPr>
        <w:t>:</w:t>
      </w:r>
    </w:p>
    <w:p w:rsidR="00840332" w:rsidRDefault="00840332" w:rsidP="00840332">
      <w:pPr>
        <w:numPr>
          <w:ilvl w:val="0"/>
          <w:numId w:val="2"/>
        </w:numPr>
        <w:shd w:val="clear" w:color="auto" w:fill="FFFFFF"/>
        <w:tabs>
          <w:tab w:val="left" w:pos="538"/>
        </w:tabs>
        <w:spacing w:line="235" w:lineRule="exact"/>
        <w:ind w:left="278"/>
        <w:rPr>
          <w:rFonts w:cs="Times New Roman"/>
          <w:color w:val="000000"/>
        </w:rPr>
      </w:pPr>
      <w:r>
        <w:rPr>
          <w:rFonts w:cs="Times New Roman"/>
          <w:color w:val="000000"/>
          <w:spacing w:val="1"/>
        </w:rPr>
        <w:t>для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учеников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—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индивидуальном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порядке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списочному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составу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класса</w:t>
      </w:r>
      <w:r>
        <w:rPr>
          <w:color w:val="000000"/>
          <w:spacing w:val="1"/>
        </w:rPr>
        <w:t>;</w:t>
      </w:r>
    </w:p>
    <w:p w:rsidR="00840332" w:rsidRDefault="00840332" w:rsidP="00840332">
      <w:pPr>
        <w:numPr>
          <w:ilvl w:val="0"/>
          <w:numId w:val="2"/>
        </w:numPr>
        <w:shd w:val="clear" w:color="auto" w:fill="FFFFFF"/>
        <w:tabs>
          <w:tab w:val="left" w:pos="538"/>
        </w:tabs>
        <w:spacing w:line="235" w:lineRule="exact"/>
        <w:ind w:firstLine="278"/>
        <w:rPr>
          <w:rFonts w:cs="Times New Roman"/>
          <w:color w:val="000000"/>
        </w:rPr>
      </w:pPr>
      <w:r>
        <w:rPr>
          <w:rFonts w:cs="Times New Roman"/>
          <w:color w:val="000000"/>
          <w:spacing w:val="1"/>
        </w:rPr>
        <w:t>для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педагогических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иных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работников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общеобразовательного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учреждения</w:t>
      </w:r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1"/>
        </w:rPr>
        <w:t>ро</w:t>
      </w:r>
      <w:r>
        <w:rPr>
          <w:rFonts w:cs="Times New Roman"/>
          <w:color w:val="000000"/>
          <w:spacing w:val="1"/>
        </w:rPr>
        <w:softHyphen/>
        <w:t>дителей</w:t>
      </w:r>
      <w:r>
        <w:rPr>
          <w:color w:val="000000"/>
          <w:spacing w:val="1"/>
        </w:rPr>
        <w:t xml:space="preserve"> (</w:t>
      </w:r>
      <w:r>
        <w:rPr>
          <w:rFonts w:cs="Times New Roman"/>
          <w:color w:val="000000"/>
          <w:spacing w:val="1"/>
        </w:rPr>
        <w:t>законных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представителей</w:t>
      </w:r>
      <w:r>
        <w:rPr>
          <w:color w:val="000000"/>
          <w:spacing w:val="1"/>
        </w:rPr>
        <w:t xml:space="preserve">) </w:t>
      </w:r>
      <w:r>
        <w:rPr>
          <w:rFonts w:cs="Times New Roman"/>
          <w:color w:val="000000"/>
          <w:spacing w:val="1"/>
        </w:rPr>
        <w:t>обучающихся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—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паспорту</w:t>
      </w:r>
      <w:r>
        <w:rPr>
          <w:color w:val="000000"/>
          <w:spacing w:val="1"/>
        </w:rPr>
        <w:t>.</w:t>
      </w:r>
    </w:p>
    <w:p w:rsidR="00840332" w:rsidRDefault="00840332" w:rsidP="00840332">
      <w:pPr>
        <w:shd w:val="clear" w:color="auto" w:fill="FFFFFF"/>
        <w:spacing w:line="235" w:lineRule="exact"/>
        <w:ind w:left="14" w:right="10" w:firstLine="278"/>
        <w:jc w:val="both"/>
      </w:pPr>
      <w:r>
        <w:rPr>
          <w:rFonts w:cs="Times New Roman"/>
          <w:color w:val="000000"/>
        </w:rPr>
        <w:t>Перерегистрация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пользователей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библиотеки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производится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ежегодно</w:t>
      </w:r>
      <w:r>
        <w:rPr>
          <w:color w:val="000000"/>
        </w:rPr>
        <w:t xml:space="preserve">. </w:t>
      </w:r>
      <w:r>
        <w:rPr>
          <w:rFonts w:cs="Times New Roman"/>
          <w:color w:val="000000"/>
        </w:rPr>
        <w:t>Документом</w:t>
      </w:r>
      <w:r>
        <w:rPr>
          <w:color w:val="000000"/>
        </w:rPr>
        <w:t xml:space="preserve">, </w:t>
      </w:r>
      <w:r>
        <w:rPr>
          <w:rFonts w:cs="Times New Roman"/>
          <w:color w:val="000000"/>
          <w:spacing w:val="-1"/>
        </w:rPr>
        <w:t>подтверждающим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право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пользования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библиотекой</w:t>
      </w:r>
      <w:r>
        <w:rPr>
          <w:color w:val="000000"/>
          <w:spacing w:val="-1"/>
        </w:rPr>
        <w:t xml:space="preserve">, </w:t>
      </w:r>
      <w:r>
        <w:rPr>
          <w:rFonts w:cs="Times New Roman"/>
          <w:color w:val="000000"/>
          <w:spacing w:val="-1"/>
        </w:rPr>
        <w:t>является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читательский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формуляр</w:t>
      </w:r>
      <w:r>
        <w:rPr>
          <w:color w:val="000000"/>
          <w:spacing w:val="-1"/>
        </w:rPr>
        <w:t xml:space="preserve">, </w:t>
      </w:r>
      <w:r>
        <w:rPr>
          <w:rFonts w:cs="Times New Roman"/>
          <w:color w:val="000000"/>
        </w:rPr>
        <w:t>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котором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фиксируются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даты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выдачи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пользователю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документов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из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фонда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библиотеки 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их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возвращения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библиотеку</w:t>
      </w:r>
      <w:r>
        <w:rPr>
          <w:color w:val="000000"/>
        </w:rPr>
        <w:t>.</w:t>
      </w:r>
    </w:p>
    <w:p w:rsidR="00840332" w:rsidRDefault="00840332" w:rsidP="00840332">
      <w:pPr>
        <w:shd w:val="clear" w:color="auto" w:fill="FFFFFF"/>
        <w:spacing w:line="235" w:lineRule="exact"/>
        <w:ind w:right="5" w:firstLine="298"/>
        <w:jc w:val="both"/>
      </w:pPr>
      <w:r>
        <w:rPr>
          <w:rFonts w:cs="Times New Roman"/>
          <w:color w:val="000000"/>
          <w:spacing w:val="-2"/>
        </w:rPr>
        <w:t>В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Примерном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положении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отмечается</w:t>
      </w:r>
      <w:r>
        <w:rPr>
          <w:color w:val="000000"/>
          <w:spacing w:val="-2"/>
        </w:rPr>
        <w:t xml:space="preserve">, </w:t>
      </w:r>
      <w:r>
        <w:rPr>
          <w:rFonts w:cs="Times New Roman"/>
          <w:color w:val="000000"/>
          <w:spacing w:val="-2"/>
        </w:rPr>
        <w:t>что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библиотеки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общеобразовательных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учреж</w:t>
      </w:r>
      <w:r>
        <w:rPr>
          <w:rFonts w:cs="Times New Roman"/>
          <w:color w:val="000000"/>
          <w:spacing w:val="-2"/>
        </w:rPr>
        <w:softHyphen/>
        <w:t>дений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также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имеют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право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предоставлять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платные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библиотечно</w:t>
      </w:r>
      <w:r>
        <w:rPr>
          <w:color w:val="000000"/>
          <w:spacing w:val="-2"/>
        </w:rPr>
        <w:t>-</w:t>
      </w:r>
      <w:r>
        <w:rPr>
          <w:rFonts w:cs="Times New Roman"/>
          <w:color w:val="000000"/>
          <w:spacing w:val="-2"/>
        </w:rPr>
        <w:t>информационные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услу</w:t>
      </w:r>
      <w:r>
        <w:rPr>
          <w:rFonts w:cs="Times New Roman"/>
          <w:color w:val="000000"/>
          <w:spacing w:val="-2"/>
        </w:rPr>
        <w:softHyphen/>
        <w:t>ги</w:t>
      </w:r>
      <w:r>
        <w:rPr>
          <w:color w:val="000000"/>
          <w:spacing w:val="-2"/>
        </w:rPr>
        <w:t xml:space="preserve">. </w:t>
      </w:r>
      <w:r>
        <w:rPr>
          <w:rFonts w:cs="Times New Roman"/>
          <w:color w:val="000000"/>
          <w:spacing w:val="-2"/>
        </w:rPr>
        <w:t>Перечень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платных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услуг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определяется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уставом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общеобразовательного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 xml:space="preserve">учреждения </w:t>
      </w:r>
      <w:r>
        <w:rPr>
          <w:color w:val="000000"/>
          <w:spacing w:val="-3"/>
        </w:rPr>
        <w:t>(</w:t>
      </w:r>
      <w:r>
        <w:rPr>
          <w:rFonts w:cs="Times New Roman"/>
          <w:color w:val="000000"/>
          <w:spacing w:val="-3"/>
        </w:rPr>
        <w:t>пункт</w:t>
      </w:r>
      <w:r>
        <w:rPr>
          <w:color w:val="000000"/>
          <w:spacing w:val="-3"/>
        </w:rPr>
        <w:t xml:space="preserve"> 15 </w:t>
      </w:r>
      <w:r>
        <w:rPr>
          <w:rFonts w:cs="Times New Roman"/>
          <w:color w:val="000000"/>
          <w:spacing w:val="-3"/>
        </w:rPr>
        <w:t>Примерного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положения</w:t>
      </w:r>
      <w:r>
        <w:rPr>
          <w:color w:val="000000"/>
          <w:spacing w:val="-3"/>
        </w:rPr>
        <w:t xml:space="preserve">). </w:t>
      </w:r>
      <w:r>
        <w:rPr>
          <w:rFonts w:cs="Times New Roman"/>
          <w:color w:val="000000"/>
          <w:spacing w:val="-3"/>
        </w:rPr>
        <w:t>К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этой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группе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могут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быть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отнесены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услуги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по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копиро</w:t>
      </w:r>
      <w:r>
        <w:rPr>
          <w:rFonts w:cs="Times New Roman"/>
          <w:color w:val="000000"/>
          <w:spacing w:val="-3"/>
        </w:rPr>
        <w:softHyphen/>
        <w:t>ванию</w:t>
      </w:r>
      <w:r>
        <w:rPr>
          <w:color w:val="000000"/>
          <w:spacing w:val="-3"/>
        </w:rPr>
        <w:t xml:space="preserve">, </w:t>
      </w:r>
      <w:r>
        <w:rPr>
          <w:rFonts w:cs="Times New Roman"/>
          <w:color w:val="000000"/>
          <w:spacing w:val="-3"/>
        </w:rPr>
        <w:t>в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том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числе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и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с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использованием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цифровой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фотоаппаратуры</w:t>
      </w:r>
      <w:r>
        <w:rPr>
          <w:color w:val="000000"/>
          <w:spacing w:val="-3"/>
        </w:rPr>
        <w:t xml:space="preserve">; </w:t>
      </w:r>
      <w:r>
        <w:rPr>
          <w:rFonts w:cs="Times New Roman"/>
          <w:color w:val="000000"/>
          <w:spacing w:val="-3"/>
        </w:rPr>
        <w:t>подготовка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интере</w:t>
      </w:r>
      <w:r>
        <w:rPr>
          <w:rFonts w:cs="Times New Roman"/>
          <w:color w:val="000000"/>
          <w:spacing w:val="-3"/>
        </w:rPr>
        <w:softHyphen/>
      </w:r>
      <w:r>
        <w:rPr>
          <w:rFonts w:cs="Times New Roman"/>
          <w:color w:val="000000"/>
          <w:spacing w:val="-1"/>
        </w:rPr>
        <w:t>сующих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пользователя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информационных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материалов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силами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работников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библиотеки</w:t>
      </w:r>
      <w:r>
        <w:rPr>
          <w:color w:val="000000"/>
          <w:spacing w:val="-1"/>
        </w:rPr>
        <w:t>.</w:t>
      </w:r>
    </w:p>
    <w:p w:rsidR="00840332" w:rsidRDefault="002C7CCC" w:rsidP="00840332">
      <w:pPr>
        <w:shd w:val="clear" w:color="auto" w:fill="FFFFFF"/>
        <w:spacing w:line="187" w:lineRule="exact"/>
        <w:ind w:left="10" w:right="14" w:firstLine="288"/>
        <w:jc w:val="both"/>
      </w:pPr>
      <w:r>
        <w:pict>
          <v:line id="_x0000_s1026" style="position:absolute;left:0;text-align:left;z-index:251658240" from="9.6pt,4.1pt" to="133.9pt,4.1pt" o:allowincell="f" strokeweight=".25pt"/>
        </w:pict>
      </w:r>
      <w:r w:rsidR="00840332">
        <w:rPr>
          <w:color w:val="000000"/>
          <w:spacing w:val="1"/>
          <w:sz w:val="18"/>
          <w:szCs w:val="18"/>
          <w:vertAlign w:val="superscript"/>
        </w:rPr>
        <w:t>1</w:t>
      </w:r>
      <w:r w:rsidR="00840332">
        <w:rPr>
          <w:color w:val="000000"/>
          <w:spacing w:val="1"/>
          <w:sz w:val="16"/>
          <w:szCs w:val="16"/>
        </w:rPr>
        <w:t xml:space="preserve"> </w:t>
      </w:r>
      <w:r w:rsidR="00840332">
        <w:rPr>
          <w:rFonts w:cs="Times New Roman"/>
          <w:color w:val="000000"/>
          <w:spacing w:val="1"/>
          <w:sz w:val="16"/>
          <w:szCs w:val="16"/>
        </w:rPr>
        <w:t>Продолжение</w:t>
      </w:r>
      <w:r w:rsidR="00840332">
        <w:rPr>
          <w:color w:val="000000"/>
          <w:spacing w:val="1"/>
          <w:sz w:val="16"/>
          <w:szCs w:val="16"/>
        </w:rPr>
        <w:t xml:space="preserve">. </w:t>
      </w:r>
      <w:r w:rsidR="00840332">
        <w:rPr>
          <w:rFonts w:cs="Times New Roman"/>
          <w:color w:val="000000"/>
          <w:spacing w:val="1"/>
          <w:sz w:val="16"/>
          <w:szCs w:val="16"/>
        </w:rPr>
        <w:t>Об</w:t>
      </w:r>
      <w:r w:rsidR="00840332">
        <w:rPr>
          <w:color w:val="000000"/>
          <w:spacing w:val="1"/>
          <w:sz w:val="16"/>
          <w:szCs w:val="16"/>
        </w:rPr>
        <w:t xml:space="preserve"> </w:t>
      </w:r>
      <w:r w:rsidR="00840332">
        <w:rPr>
          <w:rFonts w:cs="Times New Roman"/>
          <w:color w:val="000000"/>
          <w:spacing w:val="1"/>
          <w:sz w:val="16"/>
          <w:szCs w:val="16"/>
        </w:rPr>
        <w:t>организации</w:t>
      </w:r>
      <w:r w:rsidR="00840332">
        <w:rPr>
          <w:color w:val="000000"/>
          <w:spacing w:val="1"/>
          <w:sz w:val="16"/>
          <w:szCs w:val="16"/>
        </w:rPr>
        <w:t xml:space="preserve"> </w:t>
      </w:r>
      <w:r w:rsidR="00840332">
        <w:rPr>
          <w:rFonts w:cs="Times New Roman"/>
          <w:color w:val="000000"/>
          <w:spacing w:val="1"/>
          <w:sz w:val="16"/>
          <w:szCs w:val="16"/>
        </w:rPr>
        <w:t>деятельности</w:t>
      </w:r>
      <w:r w:rsidR="00840332">
        <w:rPr>
          <w:color w:val="000000"/>
          <w:spacing w:val="1"/>
          <w:sz w:val="16"/>
          <w:szCs w:val="16"/>
        </w:rPr>
        <w:t xml:space="preserve"> </w:t>
      </w:r>
      <w:r w:rsidR="00840332">
        <w:rPr>
          <w:rFonts w:cs="Times New Roman"/>
          <w:color w:val="000000"/>
          <w:spacing w:val="1"/>
          <w:sz w:val="16"/>
          <w:szCs w:val="16"/>
        </w:rPr>
        <w:t>библиотеки</w:t>
      </w:r>
      <w:r w:rsidR="00840332">
        <w:rPr>
          <w:color w:val="000000"/>
          <w:spacing w:val="1"/>
          <w:sz w:val="16"/>
          <w:szCs w:val="16"/>
        </w:rPr>
        <w:t xml:space="preserve"> </w:t>
      </w:r>
      <w:r w:rsidR="00840332">
        <w:rPr>
          <w:rFonts w:cs="Times New Roman"/>
          <w:color w:val="000000"/>
          <w:spacing w:val="1"/>
          <w:sz w:val="16"/>
          <w:szCs w:val="16"/>
        </w:rPr>
        <w:t>общеобразовательного</w:t>
      </w:r>
      <w:r w:rsidR="00840332">
        <w:rPr>
          <w:color w:val="000000"/>
          <w:spacing w:val="1"/>
          <w:sz w:val="16"/>
          <w:szCs w:val="16"/>
        </w:rPr>
        <w:t xml:space="preserve"> </w:t>
      </w:r>
      <w:r w:rsidR="00840332">
        <w:rPr>
          <w:rFonts w:cs="Times New Roman"/>
          <w:color w:val="000000"/>
          <w:spacing w:val="1"/>
          <w:sz w:val="16"/>
          <w:szCs w:val="16"/>
        </w:rPr>
        <w:t>учреждения</w:t>
      </w:r>
      <w:r w:rsidR="00840332">
        <w:rPr>
          <w:color w:val="000000"/>
          <w:spacing w:val="1"/>
          <w:sz w:val="16"/>
          <w:szCs w:val="16"/>
        </w:rPr>
        <w:t xml:space="preserve"> </w:t>
      </w:r>
      <w:r w:rsidR="00840332">
        <w:rPr>
          <w:rFonts w:cs="Times New Roman"/>
          <w:color w:val="000000"/>
          <w:spacing w:val="1"/>
          <w:sz w:val="16"/>
          <w:szCs w:val="16"/>
        </w:rPr>
        <w:t>и</w:t>
      </w:r>
      <w:r w:rsidR="00840332">
        <w:rPr>
          <w:color w:val="000000"/>
          <w:spacing w:val="1"/>
          <w:sz w:val="16"/>
          <w:szCs w:val="16"/>
        </w:rPr>
        <w:t xml:space="preserve"> </w:t>
      </w:r>
      <w:r w:rsidR="00840332">
        <w:rPr>
          <w:rFonts w:cs="Times New Roman"/>
          <w:color w:val="000000"/>
          <w:spacing w:val="1"/>
          <w:sz w:val="16"/>
          <w:szCs w:val="16"/>
        </w:rPr>
        <w:t>са</w:t>
      </w:r>
      <w:r w:rsidR="00840332">
        <w:rPr>
          <w:rFonts w:cs="Times New Roman"/>
          <w:color w:val="000000"/>
          <w:spacing w:val="1"/>
          <w:sz w:val="16"/>
          <w:szCs w:val="16"/>
        </w:rPr>
        <w:softHyphen/>
      </w:r>
      <w:r w:rsidR="00840332">
        <w:rPr>
          <w:rFonts w:cs="Times New Roman"/>
          <w:color w:val="000000"/>
          <w:sz w:val="16"/>
          <w:szCs w:val="16"/>
        </w:rPr>
        <w:t>нитарных</w:t>
      </w:r>
      <w:r w:rsidR="00840332">
        <w:rPr>
          <w:color w:val="000000"/>
          <w:sz w:val="16"/>
          <w:szCs w:val="16"/>
        </w:rPr>
        <w:t xml:space="preserve"> </w:t>
      </w:r>
      <w:r w:rsidR="00840332">
        <w:rPr>
          <w:rFonts w:cs="Times New Roman"/>
          <w:color w:val="000000"/>
          <w:sz w:val="16"/>
          <w:szCs w:val="16"/>
        </w:rPr>
        <w:t>нормах</w:t>
      </w:r>
      <w:r w:rsidR="00840332">
        <w:rPr>
          <w:color w:val="000000"/>
          <w:sz w:val="16"/>
          <w:szCs w:val="16"/>
        </w:rPr>
        <w:t xml:space="preserve">, </w:t>
      </w:r>
      <w:r w:rsidR="00840332">
        <w:rPr>
          <w:rFonts w:cs="Times New Roman"/>
          <w:color w:val="000000"/>
          <w:sz w:val="16"/>
          <w:szCs w:val="16"/>
        </w:rPr>
        <w:t>предъявляемых</w:t>
      </w:r>
      <w:r w:rsidR="00840332">
        <w:rPr>
          <w:color w:val="000000"/>
          <w:sz w:val="16"/>
          <w:szCs w:val="16"/>
        </w:rPr>
        <w:t xml:space="preserve"> </w:t>
      </w:r>
      <w:r w:rsidR="00840332">
        <w:rPr>
          <w:rFonts w:cs="Times New Roman"/>
          <w:color w:val="000000"/>
          <w:sz w:val="16"/>
          <w:szCs w:val="16"/>
        </w:rPr>
        <w:t>к</w:t>
      </w:r>
      <w:r w:rsidR="00840332">
        <w:rPr>
          <w:color w:val="000000"/>
          <w:sz w:val="16"/>
          <w:szCs w:val="16"/>
        </w:rPr>
        <w:t xml:space="preserve"> </w:t>
      </w:r>
      <w:r w:rsidR="00840332">
        <w:rPr>
          <w:rFonts w:cs="Times New Roman"/>
          <w:color w:val="000000"/>
          <w:sz w:val="16"/>
          <w:szCs w:val="16"/>
        </w:rPr>
        <w:t>помещениям</w:t>
      </w:r>
      <w:r w:rsidR="00840332">
        <w:rPr>
          <w:color w:val="000000"/>
          <w:sz w:val="16"/>
          <w:szCs w:val="16"/>
        </w:rPr>
        <w:t xml:space="preserve"> </w:t>
      </w:r>
      <w:r w:rsidR="00840332">
        <w:rPr>
          <w:rFonts w:cs="Times New Roman"/>
          <w:color w:val="000000"/>
          <w:sz w:val="16"/>
          <w:szCs w:val="16"/>
        </w:rPr>
        <w:t>и</w:t>
      </w:r>
      <w:r w:rsidR="00840332">
        <w:rPr>
          <w:color w:val="000000"/>
          <w:sz w:val="16"/>
          <w:szCs w:val="16"/>
        </w:rPr>
        <w:t xml:space="preserve"> </w:t>
      </w:r>
      <w:r w:rsidR="00840332">
        <w:rPr>
          <w:rFonts w:cs="Times New Roman"/>
          <w:color w:val="000000"/>
          <w:sz w:val="16"/>
          <w:szCs w:val="16"/>
        </w:rPr>
        <w:t>оборудованию</w:t>
      </w:r>
      <w:r w:rsidR="00840332">
        <w:rPr>
          <w:color w:val="000000"/>
          <w:sz w:val="16"/>
          <w:szCs w:val="16"/>
        </w:rPr>
        <w:t xml:space="preserve"> </w:t>
      </w:r>
      <w:r w:rsidR="00840332">
        <w:rPr>
          <w:rFonts w:cs="Times New Roman"/>
          <w:color w:val="000000"/>
          <w:sz w:val="16"/>
          <w:szCs w:val="16"/>
        </w:rPr>
        <w:t>учебных</w:t>
      </w:r>
      <w:r w:rsidR="00840332">
        <w:rPr>
          <w:color w:val="000000"/>
          <w:sz w:val="16"/>
          <w:szCs w:val="16"/>
        </w:rPr>
        <w:t xml:space="preserve"> </w:t>
      </w:r>
      <w:r w:rsidR="00840332">
        <w:rPr>
          <w:rFonts w:cs="Times New Roman"/>
          <w:color w:val="000000"/>
          <w:sz w:val="16"/>
          <w:szCs w:val="16"/>
        </w:rPr>
        <w:t>библиотек</w:t>
      </w:r>
      <w:r w:rsidR="00840332">
        <w:rPr>
          <w:color w:val="000000"/>
          <w:sz w:val="16"/>
          <w:szCs w:val="16"/>
        </w:rPr>
        <w:t xml:space="preserve">, </w:t>
      </w:r>
      <w:r w:rsidR="00840332">
        <w:rPr>
          <w:rFonts w:cs="Times New Roman"/>
          <w:color w:val="000000"/>
          <w:sz w:val="16"/>
          <w:szCs w:val="16"/>
        </w:rPr>
        <w:t>см</w:t>
      </w:r>
      <w:r w:rsidR="00840332">
        <w:rPr>
          <w:color w:val="000000"/>
          <w:sz w:val="16"/>
          <w:szCs w:val="16"/>
        </w:rPr>
        <w:t xml:space="preserve">. </w:t>
      </w:r>
      <w:r w:rsidR="00840332">
        <w:rPr>
          <w:rFonts w:cs="Times New Roman"/>
          <w:color w:val="000000"/>
          <w:sz w:val="16"/>
          <w:szCs w:val="16"/>
        </w:rPr>
        <w:t>в</w:t>
      </w:r>
      <w:r w:rsidR="00840332">
        <w:rPr>
          <w:color w:val="000000"/>
          <w:sz w:val="16"/>
          <w:szCs w:val="16"/>
        </w:rPr>
        <w:t xml:space="preserve"> </w:t>
      </w:r>
      <w:r w:rsidR="00840332">
        <w:rPr>
          <w:rFonts w:cs="Times New Roman"/>
          <w:color w:val="000000"/>
          <w:sz w:val="16"/>
          <w:szCs w:val="16"/>
        </w:rPr>
        <w:t xml:space="preserve">предыдущем </w:t>
      </w:r>
      <w:proofErr w:type="gramStart"/>
      <w:r w:rsidR="00840332">
        <w:rPr>
          <w:rFonts w:cs="Times New Roman"/>
          <w:color w:val="000000"/>
          <w:spacing w:val="-1"/>
          <w:sz w:val="16"/>
          <w:szCs w:val="16"/>
        </w:rPr>
        <w:t>номере</w:t>
      </w:r>
      <w:proofErr w:type="gramEnd"/>
      <w:r w:rsidR="00840332">
        <w:rPr>
          <w:color w:val="000000"/>
          <w:spacing w:val="-1"/>
          <w:sz w:val="16"/>
          <w:szCs w:val="16"/>
        </w:rPr>
        <w:t xml:space="preserve">. </w:t>
      </w:r>
      <w:r w:rsidR="00840332">
        <w:rPr>
          <w:rFonts w:cs="Times New Roman"/>
          <w:color w:val="000000"/>
          <w:spacing w:val="-1"/>
          <w:sz w:val="16"/>
          <w:szCs w:val="16"/>
        </w:rPr>
        <w:t>—</w:t>
      </w:r>
      <w:r w:rsidR="00840332">
        <w:rPr>
          <w:color w:val="000000"/>
          <w:spacing w:val="-1"/>
          <w:sz w:val="16"/>
          <w:szCs w:val="16"/>
        </w:rPr>
        <w:t xml:space="preserve"> </w:t>
      </w:r>
      <w:r w:rsidR="00840332">
        <w:rPr>
          <w:rFonts w:cs="Times New Roman"/>
          <w:i/>
          <w:iCs/>
          <w:color w:val="000000"/>
          <w:spacing w:val="-1"/>
          <w:sz w:val="16"/>
          <w:szCs w:val="16"/>
        </w:rPr>
        <w:t>Ред</w:t>
      </w:r>
      <w:r w:rsidR="00840332">
        <w:rPr>
          <w:i/>
          <w:iCs/>
          <w:color w:val="000000"/>
          <w:spacing w:val="-1"/>
          <w:sz w:val="16"/>
          <w:szCs w:val="16"/>
        </w:rPr>
        <w:t>.</w:t>
      </w:r>
    </w:p>
    <w:p w:rsidR="00840332" w:rsidRDefault="00840332" w:rsidP="00840332">
      <w:pPr>
        <w:widowControl/>
        <w:autoSpaceDE/>
        <w:autoSpaceDN/>
        <w:adjustRightInd/>
        <w:sectPr w:rsidR="00840332">
          <w:pgSz w:w="11909" w:h="16834"/>
          <w:pgMar w:top="1440" w:right="2558" w:bottom="720" w:left="1205" w:header="720" w:footer="720" w:gutter="0"/>
          <w:cols w:space="720"/>
        </w:sectPr>
      </w:pPr>
    </w:p>
    <w:p w:rsidR="00840332" w:rsidRDefault="00840332" w:rsidP="00840332">
      <w:pPr>
        <w:shd w:val="clear" w:color="auto" w:fill="FFFFFF"/>
        <w:spacing w:line="235" w:lineRule="exact"/>
        <w:ind w:left="14" w:firstLine="298"/>
        <w:jc w:val="both"/>
      </w:pPr>
      <w:r>
        <w:rPr>
          <w:rFonts w:cs="Times New Roman"/>
          <w:color w:val="000000"/>
        </w:rPr>
        <w:lastRenderedPageBreak/>
        <w:t>Раздел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VII</w:t>
      </w:r>
      <w:r w:rsidRPr="00840332">
        <w:rPr>
          <w:color w:val="000000"/>
        </w:rPr>
        <w:t xml:space="preserve"> </w:t>
      </w:r>
      <w:r>
        <w:rPr>
          <w:rFonts w:cs="Times New Roman"/>
          <w:color w:val="000000"/>
        </w:rPr>
        <w:t>Примерного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положения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посвящен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правам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обязанностям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пользовате</w:t>
      </w:r>
      <w:r>
        <w:rPr>
          <w:rFonts w:cs="Times New Roman"/>
          <w:color w:val="000000"/>
        </w:rPr>
        <w:softHyphen/>
      </w:r>
      <w:r>
        <w:rPr>
          <w:rFonts w:cs="Times New Roman"/>
          <w:color w:val="000000"/>
          <w:spacing w:val="2"/>
        </w:rPr>
        <w:t>лей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библиотеки</w:t>
      </w:r>
      <w:r>
        <w:rPr>
          <w:color w:val="000000"/>
          <w:spacing w:val="2"/>
        </w:rPr>
        <w:t xml:space="preserve">. </w:t>
      </w:r>
      <w:r>
        <w:rPr>
          <w:rFonts w:cs="Times New Roman"/>
          <w:color w:val="000000"/>
          <w:spacing w:val="2"/>
        </w:rPr>
        <w:t>Пользователи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библиотеки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имеют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права</w:t>
      </w:r>
      <w:r>
        <w:rPr>
          <w:color w:val="000000"/>
          <w:spacing w:val="2"/>
        </w:rPr>
        <w:t xml:space="preserve">, </w:t>
      </w:r>
      <w:r>
        <w:rPr>
          <w:rFonts w:cs="Times New Roman"/>
          <w:color w:val="000000"/>
          <w:spacing w:val="2"/>
        </w:rPr>
        <w:t>которые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можно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 xml:space="preserve">разделить </w:t>
      </w:r>
      <w:r>
        <w:rPr>
          <w:rFonts w:cs="Times New Roman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две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группы</w:t>
      </w:r>
      <w:r>
        <w:rPr>
          <w:color w:val="000000"/>
        </w:rPr>
        <w:t>.</w:t>
      </w:r>
    </w:p>
    <w:p w:rsidR="00840332" w:rsidRDefault="00840332" w:rsidP="00840332">
      <w:pPr>
        <w:shd w:val="clear" w:color="auto" w:fill="FFFFFF"/>
        <w:spacing w:line="235" w:lineRule="exact"/>
        <w:ind w:left="24" w:right="5" w:firstLine="283"/>
        <w:jc w:val="both"/>
      </w:pPr>
      <w:r>
        <w:rPr>
          <w:rFonts w:cs="Times New Roman"/>
          <w:color w:val="000000"/>
          <w:spacing w:val="2"/>
        </w:rPr>
        <w:t>В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части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предоставления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информационно</w:t>
      </w:r>
      <w:r>
        <w:rPr>
          <w:color w:val="000000"/>
          <w:spacing w:val="2"/>
        </w:rPr>
        <w:t>-</w:t>
      </w:r>
      <w:r>
        <w:rPr>
          <w:rFonts w:cs="Times New Roman"/>
          <w:color w:val="000000"/>
          <w:spacing w:val="2"/>
        </w:rPr>
        <w:t>консультационных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услуг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 xml:space="preserve">пользователи </w:t>
      </w:r>
      <w:r>
        <w:rPr>
          <w:rFonts w:cs="Times New Roman"/>
          <w:color w:val="000000"/>
          <w:spacing w:val="-1"/>
        </w:rPr>
        <w:t>имеют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право</w:t>
      </w:r>
      <w:r>
        <w:rPr>
          <w:color w:val="000000"/>
          <w:spacing w:val="-1"/>
        </w:rPr>
        <w:t>:</w:t>
      </w:r>
    </w:p>
    <w:p w:rsidR="00840332" w:rsidRDefault="00840332" w:rsidP="00840332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35" w:lineRule="exact"/>
        <w:ind w:firstLine="283"/>
        <w:rPr>
          <w:rFonts w:cs="Times New Roman"/>
          <w:color w:val="000000"/>
        </w:rPr>
      </w:pPr>
      <w:r>
        <w:rPr>
          <w:rFonts w:cs="Times New Roman"/>
          <w:color w:val="000000"/>
          <w:spacing w:val="1"/>
        </w:rPr>
        <w:t>получать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полную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информацию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составе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библиотечного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фонда</w:t>
      </w:r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1"/>
        </w:rPr>
        <w:t>информацион</w:t>
      </w:r>
      <w:r>
        <w:rPr>
          <w:rFonts w:cs="Times New Roman"/>
          <w:color w:val="000000"/>
          <w:spacing w:val="1"/>
        </w:rPr>
        <w:softHyphen/>
        <w:t>ных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ресурсах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предоставляемых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библиотекой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услугах</w:t>
      </w:r>
      <w:r>
        <w:rPr>
          <w:color w:val="000000"/>
          <w:spacing w:val="1"/>
        </w:rPr>
        <w:t>;</w:t>
      </w:r>
    </w:p>
    <w:p w:rsidR="00840332" w:rsidRDefault="00840332" w:rsidP="00840332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35" w:lineRule="exact"/>
        <w:ind w:left="283"/>
        <w:rPr>
          <w:rFonts w:cs="Times New Roman"/>
          <w:color w:val="000000"/>
        </w:rPr>
      </w:pPr>
      <w:r>
        <w:rPr>
          <w:rFonts w:cs="Times New Roman"/>
          <w:color w:val="000000"/>
          <w:spacing w:val="1"/>
        </w:rPr>
        <w:t>пользоваться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справочно</w:t>
      </w:r>
      <w:r>
        <w:rPr>
          <w:color w:val="000000"/>
          <w:spacing w:val="1"/>
        </w:rPr>
        <w:t>-</w:t>
      </w:r>
      <w:r>
        <w:rPr>
          <w:rFonts w:cs="Times New Roman"/>
          <w:color w:val="000000"/>
          <w:spacing w:val="1"/>
        </w:rPr>
        <w:t>библиографическим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аппаратом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библиотеки</w:t>
      </w:r>
      <w:r>
        <w:rPr>
          <w:color w:val="000000"/>
          <w:spacing w:val="1"/>
        </w:rPr>
        <w:t>;</w:t>
      </w:r>
    </w:p>
    <w:p w:rsidR="00840332" w:rsidRDefault="00840332" w:rsidP="00840332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35" w:lineRule="exact"/>
        <w:ind w:left="283"/>
        <w:rPr>
          <w:rFonts w:cs="Times New Roman"/>
          <w:color w:val="000000"/>
        </w:rPr>
      </w:pPr>
      <w:r>
        <w:rPr>
          <w:rFonts w:cs="Times New Roman"/>
          <w:color w:val="000000"/>
          <w:spacing w:val="-3"/>
        </w:rPr>
        <w:t>получать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консультационную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помощь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в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поиске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и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выборе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источников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информации</w:t>
      </w:r>
      <w:r>
        <w:rPr>
          <w:color w:val="000000"/>
          <w:spacing w:val="-3"/>
        </w:rPr>
        <w:t>;</w:t>
      </w:r>
    </w:p>
    <w:p w:rsidR="00840332" w:rsidRDefault="00840332" w:rsidP="00840332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35" w:lineRule="exact"/>
        <w:ind w:firstLine="283"/>
        <w:rPr>
          <w:rFonts w:cs="Times New Roman"/>
          <w:color w:val="000000"/>
        </w:rPr>
      </w:pPr>
      <w:r>
        <w:rPr>
          <w:rFonts w:cs="Times New Roman"/>
          <w:color w:val="000000"/>
          <w:spacing w:val="-3"/>
        </w:rPr>
        <w:t>получать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консультационную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помощь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в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работе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с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информацией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на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нетрадиционных</w:t>
      </w:r>
      <w:r>
        <w:rPr>
          <w:rFonts w:cs="Times New Roman"/>
          <w:color w:val="000000"/>
          <w:spacing w:val="-3"/>
        </w:rPr>
        <w:br/>
      </w:r>
      <w:r>
        <w:rPr>
          <w:rFonts w:cs="Times New Roman"/>
          <w:color w:val="000000"/>
        </w:rPr>
        <w:t>носителях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при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пользовании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электронным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иным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оборудованием</w:t>
      </w:r>
      <w:r>
        <w:rPr>
          <w:color w:val="000000"/>
        </w:rPr>
        <w:t>.</w:t>
      </w:r>
    </w:p>
    <w:p w:rsidR="00840332" w:rsidRDefault="00840332" w:rsidP="00840332">
      <w:pPr>
        <w:shd w:val="clear" w:color="auto" w:fill="FFFFFF"/>
        <w:spacing w:line="235" w:lineRule="exact"/>
        <w:ind w:left="302"/>
      </w:pPr>
      <w:r>
        <w:rPr>
          <w:rFonts w:cs="Times New Roman"/>
          <w:color w:val="000000"/>
          <w:spacing w:val="1"/>
        </w:rPr>
        <w:t>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части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доступа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к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библиотечному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фонду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пользователи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имеют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право</w:t>
      </w:r>
      <w:r>
        <w:rPr>
          <w:color w:val="000000"/>
          <w:spacing w:val="1"/>
        </w:rPr>
        <w:t>:</w:t>
      </w:r>
    </w:p>
    <w:p w:rsidR="00840332" w:rsidRDefault="00840332" w:rsidP="00840332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35" w:lineRule="exact"/>
        <w:ind w:firstLine="283"/>
        <w:rPr>
          <w:rFonts w:cs="Times New Roman"/>
          <w:color w:val="000000"/>
        </w:rPr>
      </w:pPr>
      <w:r>
        <w:rPr>
          <w:rFonts w:cs="Times New Roman"/>
          <w:color w:val="000000"/>
          <w:spacing w:val="-3"/>
        </w:rPr>
        <w:t>получать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во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временное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пользование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на</w:t>
      </w:r>
      <w:r>
        <w:rPr>
          <w:color w:val="000000"/>
          <w:spacing w:val="-3"/>
        </w:rPr>
        <w:t xml:space="preserve"> </w:t>
      </w:r>
      <w:proofErr w:type="gramStart"/>
      <w:r>
        <w:rPr>
          <w:rFonts w:cs="Times New Roman"/>
          <w:color w:val="000000"/>
          <w:spacing w:val="-3"/>
        </w:rPr>
        <w:t>абонементе</w:t>
      </w:r>
      <w:proofErr w:type="gramEnd"/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и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в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читальном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зале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печатные</w:t>
      </w:r>
      <w:r>
        <w:rPr>
          <w:rFonts w:cs="Times New Roman"/>
          <w:color w:val="000000"/>
          <w:spacing w:val="-3"/>
        </w:rPr>
        <w:br/>
      </w:r>
      <w:r>
        <w:rPr>
          <w:rFonts w:cs="Times New Roman"/>
          <w:color w:val="000000"/>
          <w:spacing w:val="1"/>
        </w:rPr>
        <w:t>издания</w:t>
      </w:r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1"/>
        </w:rPr>
        <w:t>аудиовизуальные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документы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другие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источники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информации</w:t>
      </w:r>
      <w:r>
        <w:rPr>
          <w:color w:val="000000"/>
          <w:spacing w:val="1"/>
        </w:rPr>
        <w:t>;</w:t>
      </w:r>
    </w:p>
    <w:p w:rsidR="00840332" w:rsidRDefault="00840332" w:rsidP="00840332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35" w:lineRule="exact"/>
        <w:ind w:left="283"/>
        <w:rPr>
          <w:rFonts w:cs="Times New Roman"/>
          <w:color w:val="000000"/>
        </w:rPr>
      </w:pPr>
      <w:r>
        <w:rPr>
          <w:rFonts w:cs="Times New Roman"/>
          <w:color w:val="000000"/>
          <w:spacing w:val="1"/>
        </w:rPr>
        <w:t>продлевать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срок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пользования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документами</w:t>
      </w:r>
      <w:r>
        <w:rPr>
          <w:color w:val="000000"/>
          <w:spacing w:val="1"/>
        </w:rPr>
        <w:t>;</w:t>
      </w:r>
    </w:p>
    <w:p w:rsidR="00840332" w:rsidRDefault="00840332" w:rsidP="00840332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35" w:lineRule="exact"/>
        <w:ind w:firstLine="283"/>
        <w:rPr>
          <w:rFonts w:cs="Times New Roman"/>
          <w:color w:val="000000"/>
        </w:rPr>
      </w:pPr>
      <w:r>
        <w:rPr>
          <w:rFonts w:cs="Times New Roman"/>
          <w:color w:val="000000"/>
          <w:spacing w:val="1"/>
        </w:rPr>
        <w:t>получать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тематические</w:t>
      </w:r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1"/>
        </w:rPr>
        <w:t>фактографические</w:t>
      </w:r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1"/>
        </w:rPr>
        <w:t>уточняющие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библиографические</w:t>
      </w:r>
      <w:r>
        <w:rPr>
          <w:rFonts w:cs="Times New Roman"/>
          <w:color w:val="000000"/>
          <w:spacing w:val="1"/>
        </w:rPr>
        <w:br/>
        <w:t>справки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на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основе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фонда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библиотеки</w:t>
      </w:r>
      <w:r>
        <w:rPr>
          <w:color w:val="000000"/>
          <w:spacing w:val="1"/>
        </w:rPr>
        <w:t>;</w:t>
      </w:r>
    </w:p>
    <w:p w:rsidR="00840332" w:rsidRDefault="00840332" w:rsidP="00840332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35" w:lineRule="exact"/>
        <w:ind w:left="283"/>
        <w:rPr>
          <w:rFonts w:cs="Times New Roman"/>
          <w:color w:val="000000"/>
        </w:rPr>
      </w:pPr>
      <w:r>
        <w:rPr>
          <w:rFonts w:cs="Times New Roman"/>
          <w:color w:val="000000"/>
          <w:spacing w:val="1"/>
        </w:rPr>
        <w:t>участвовать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мероприятиях</w:t>
      </w:r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1"/>
        </w:rPr>
        <w:t>проводимых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библиотекой</w:t>
      </w:r>
      <w:r>
        <w:rPr>
          <w:color w:val="000000"/>
          <w:spacing w:val="1"/>
        </w:rPr>
        <w:t>;</w:t>
      </w:r>
    </w:p>
    <w:p w:rsidR="00840332" w:rsidRDefault="00840332" w:rsidP="00840332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35" w:lineRule="exact"/>
        <w:ind w:left="283"/>
        <w:rPr>
          <w:rFonts w:cs="Times New Roman"/>
          <w:color w:val="000000"/>
        </w:rPr>
      </w:pPr>
      <w:r>
        <w:rPr>
          <w:rFonts w:cs="Times New Roman"/>
          <w:color w:val="000000"/>
        </w:rPr>
        <w:t>пользоваться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платными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услугами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предоставляемыми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библиотекой</w:t>
      </w:r>
      <w:r>
        <w:rPr>
          <w:color w:val="000000"/>
        </w:rPr>
        <w:t>;</w:t>
      </w:r>
    </w:p>
    <w:p w:rsidR="00840332" w:rsidRDefault="00840332" w:rsidP="00840332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35" w:lineRule="exact"/>
        <w:ind w:firstLine="283"/>
        <w:rPr>
          <w:rFonts w:cs="Times New Roman"/>
          <w:color w:val="000000"/>
        </w:rPr>
      </w:pPr>
      <w:r>
        <w:rPr>
          <w:rFonts w:cs="Times New Roman"/>
          <w:color w:val="000000"/>
        </w:rPr>
        <w:t>обращаться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для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разрешения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конфликтной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ситуации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к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руководителю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общеобра</w:t>
      </w:r>
      <w:r>
        <w:rPr>
          <w:rFonts w:cs="Times New Roman"/>
          <w:color w:val="000000"/>
        </w:rPr>
        <w:softHyphen/>
      </w:r>
      <w:r>
        <w:rPr>
          <w:rFonts w:cs="Times New Roman"/>
          <w:color w:val="000000"/>
          <w:spacing w:val="1"/>
        </w:rPr>
        <w:t>зовательного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учреждения</w:t>
      </w:r>
      <w:r>
        <w:rPr>
          <w:color w:val="000000"/>
          <w:spacing w:val="1"/>
        </w:rPr>
        <w:t xml:space="preserve"> (</w:t>
      </w:r>
      <w:r>
        <w:rPr>
          <w:rFonts w:cs="Times New Roman"/>
          <w:color w:val="000000"/>
          <w:spacing w:val="1"/>
        </w:rPr>
        <w:t>пункт</w:t>
      </w:r>
      <w:r>
        <w:rPr>
          <w:color w:val="000000"/>
          <w:spacing w:val="1"/>
        </w:rPr>
        <w:t xml:space="preserve"> 35 </w:t>
      </w:r>
      <w:r>
        <w:rPr>
          <w:rFonts w:cs="Times New Roman"/>
          <w:color w:val="000000"/>
          <w:spacing w:val="1"/>
        </w:rPr>
        <w:t>Примерного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положения</w:t>
      </w:r>
      <w:r>
        <w:rPr>
          <w:color w:val="000000"/>
          <w:spacing w:val="1"/>
        </w:rPr>
        <w:t>).</w:t>
      </w:r>
    </w:p>
    <w:p w:rsidR="00840332" w:rsidRDefault="00840332" w:rsidP="00840332">
      <w:pPr>
        <w:shd w:val="clear" w:color="auto" w:fill="FFFFFF"/>
        <w:spacing w:line="235" w:lineRule="exact"/>
        <w:ind w:right="5" w:firstLine="298"/>
        <w:jc w:val="both"/>
      </w:pPr>
      <w:r>
        <w:rPr>
          <w:rFonts w:cs="Times New Roman"/>
          <w:color w:val="000000"/>
          <w:spacing w:val="-2"/>
        </w:rPr>
        <w:t>В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Примерном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положении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перечислены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также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и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обязанности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пользователей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библио</w:t>
      </w:r>
      <w:r>
        <w:rPr>
          <w:rFonts w:cs="Times New Roman"/>
          <w:color w:val="000000"/>
          <w:spacing w:val="-2"/>
        </w:rPr>
        <w:softHyphen/>
      </w:r>
      <w:r>
        <w:rPr>
          <w:rFonts w:cs="Times New Roman"/>
          <w:color w:val="000000"/>
          <w:spacing w:val="1"/>
        </w:rPr>
        <w:t>теки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общеобразовательного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учреждения</w:t>
      </w:r>
      <w:r>
        <w:rPr>
          <w:color w:val="000000"/>
          <w:spacing w:val="1"/>
        </w:rPr>
        <w:t>:</w:t>
      </w:r>
    </w:p>
    <w:p w:rsidR="00840332" w:rsidRDefault="00840332" w:rsidP="00840332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35" w:lineRule="exact"/>
        <w:ind w:left="283"/>
        <w:rPr>
          <w:rFonts w:cs="Times New Roman"/>
          <w:color w:val="000000"/>
        </w:rPr>
      </w:pPr>
      <w:r>
        <w:rPr>
          <w:rFonts w:cs="Times New Roman"/>
          <w:color w:val="000000"/>
        </w:rPr>
        <w:t>соблюдать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правила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пользования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библиотекой</w:t>
      </w:r>
      <w:r>
        <w:rPr>
          <w:color w:val="000000"/>
        </w:rPr>
        <w:t>;</w:t>
      </w:r>
    </w:p>
    <w:p w:rsidR="00840332" w:rsidRDefault="00840332" w:rsidP="00840332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35" w:lineRule="exact"/>
        <w:ind w:firstLine="283"/>
        <w:rPr>
          <w:rFonts w:cs="Times New Roman"/>
          <w:color w:val="000000"/>
        </w:rPr>
      </w:pPr>
      <w:r>
        <w:rPr>
          <w:rFonts w:cs="Times New Roman"/>
          <w:color w:val="000000"/>
        </w:rPr>
        <w:t>бережно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относиться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к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произведениям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печати</w:t>
      </w:r>
      <w:r>
        <w:rPr>
          <w:color w:val="000000"/>
        </w:rPr>
        <w:t xml:space="preserve"> (</w:t>
      </w:r>
      <w:r>
        <w:rPr>
          <w:rFonts w:cs="Times New Roman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вырывать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загибать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страни</w:t>
      </w:r>
      <w:r>
        <w:rPr>
          <w:rFonts w:cs="Times New Roman"/>
          <w:color w:val="000000"/>
        </w:rPr>
        <w:softHyphen/>
      </w:r>
      <w:r>
        <w:rPr>
          <w:rFonts w:cs="Times New Roman"/>
          <w:color w:val="000000"/>
          <w:spacing w:val="1"/>
        </w:rPr>
        <w:t>цы</w:t>
      </w:r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1"/>
        </w:rPr>
        <w:t>не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делать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книгах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подчеркиваний</w:t>
      </w:r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1"/>
        </w:rPr>
        <w:t>пометок</w:t>
      </w:r>
      <w:r>
        <w:rPr>
          <w:color w:val="000000"/>
          <w:spacing w:val="1"/>
        </w:rPr>
        <w:t xml:space="preserve">), </w:t>
      </w:r>
      <w:r>
        <w:rPr>
          <w:rFonts w:cs="Times New Roman"/>
          <w:color w:val="000000"/>
          <w:spacing w:val="1"/>
        </w:rPr>
        <w:t>иным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документам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на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различных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но</w:t>
      </w:r>
      <w:r>
        <w:rPr>
          <w:rFonts w:cs="Times New Roman"/>
          <w:color w:val="000000"/>
          <w:spacing w:val="1"/>
        </w:rPr>
        <w:softHyphen/>
      </w:r>
      <w:r>
        <w:rPr>
          <w:rFonts w:cs="Times New Roman"/>
          <w:color w:val="000000"/>
        </w:rPr>
        <w:t>сителях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оборудованию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инвентарю</w:t>
      </w:r>
      <w:r>
        <w:rPr>
          <w:color w:val="000000"/>
        </w:rPr>
        <w:t>;</w:t>
      </w:r>
    </w:p>
    <w:p w:rsidR="00840332" w:rsidRDefault="00840332" w:rsidP="00840332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35" w:lineRule="exact"/>
        <w:ind w:firstLine="283"/>
        <w:rPr>
          <w:rFonts w:cs="Times New Roman"/>
          <w:color w:val="000000"/>
        </w:rPr>
      </w:pPr>
      <w:r>
        <w:rPr>
          <w:rFonts w:cs="Times New Roman"/>
          <w:color w:val="000000"/>
          <w:spacing w:val="1"/>
        </w:rPr>
        <w:t>поддерживать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порядок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расстановки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документов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открытом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доступе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библиоте</w:t>
      </w:r>
      <w:r>
        <w:rPr>
          <w:rFonts w:cs="Times New Roman"/>
          <w:color w:val="000000"/>
          <w:spacing w:val="1"/>
        </w:rPr>
        <w:softHyphen/>
      </w:r>
      <w:r>
        <w:rPr>
          <w:rFonts w:cs="Times New Roman"/>
          <w:color w:val="000000"/>
          <w:spacing w:val="2"/>
        </w:rPr>
        <w:t>ки</w:t>
      </w:r>
      <w:r>
        <w:rPr>
          <w:color w:val="000000"/>
          <w:spacing w:val="2"/>
        </w:rPr>
        <w:t xml:space="preserve">, </w:t>
      </w:r>
      <w:r>
        <w:rPr>
          <w:rFonts w:cs="Times New Roman"/>
          <w:color w:val="000000"/>
          <w:spacing w:val="2"/>
        </w:rPr>
        <w:t>расположения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карточек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в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каталогах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и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картотеках</w:t>
      </w:r>
      <w:r>
        <w:rPr>
          <w:color w:val="000000"/>
          <w:spacing w:val="2"/>
        </w:rPr>
        <w:t>;</w:t>
      </w:r>
    </w:p>
    <w:p w:rsidR="00840332" w:rsidRDefault="00840332" w:rsidP="00840332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35" w:lineRule="exact"/>
        <w:ind w:firstLine="283"/>
        <w:rPr>
          <w:rFonts w:cs="Times New Roman"/>
          <w:color w:val="000000"/>
        </w:rPr>
      </w:pPr>
      <w:r>
        <w:rPr>
          <w:rFonts w:cs="Times New Roman"/>
          <w:color w:val="000000"/>
          <w:spacing w:val="2"/>
        </w:rPr>
        <w:t>пользоваться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ценными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и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справочными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документами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только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в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помещении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биб</w:t>
      </w:r>
      <w:r>
        <w:rPr>
          <w:rFonts w:cs="Times New Roman"/>
          <w:color w:val="000000"/>
          <w:spacing w:val="2"/>
        </w:rPr>
        <w:softHyphen/>
      </w:r>
      <w:r>
        <w:rPr>
          <w:rFonts w:cs="Times New Roman"/>
          <w:color w:val="000000"/>
          <w:spacing w:val="1"/>
        </w:rPr>
        <w:t>лиотеки</w:t>
      </w:r>
      <w:r>
        <w:rPr>
          <w:color w:val="000000"/>
          <w:spacing w:val="1"/>
        </w:rPr>
        <w:t>;</w:t>
      </w:r>
    </w:p>
    <w:p w:rsidR="00840332" w:rsidRDefault="00840332" w:rsidP="00840332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35" w:lineRule="exact"/>
        <w:ind w:firstLine="283"/>
        <w:rPr>
          <w:rFonts w:cs="Times New Roman"/>
          <w:color w:val="000000"/>
        </w:rPr>
      </w:pPr>
      <w:r>
        <w:rPr>
          <w:rFonts w:cs="Times New Roman"/>
          <w:color w:val="000000"/>
          <w:spacing w:val="-1"/>
        </w:rPr>
        <w:t>убедиться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при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получении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документов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отсутствии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дефектов</w:t>
      </w:r>
      <w:r>
        <w:rPr>
          <w:color w:val="000000"/>
          <w:spacing w:val="-1"/>
        </w:rPr>
        <w:t xml:space="preserve">, </w:t>
      </w:r>
      <w:r>
        <w:rPr>
          <w:rFonts w:cs="Times New Roman"/>
          <w:color w:val="000000"/>
          <w:spacing w:val="-1"/>
        </w:rPr>
        <w:t>а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при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их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обнаруже</w:t>
      </w:r>
      <w:r>
        <w:rPr>
          <w:rFonts w:cs="Times New Roman"/>
          <w:color w:val="000000"/>
          <w:spacing w:val="-1"/>
        </w:rPr>
        <w:softHyphen/>
        <w:t>нии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—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проинформировать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об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этом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работника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библиотеки</w:t>
      </w:r>
      <w:r>
        <w:rPr>
          <w:color w:val="000000"/>
          <w:spacing w:val="-1"/>
        </w:rPr>
        <w:t xml:space="preserve">. </w:t>
      </w:r>
      <w:r>
        <w:rPr>
          <w:rFonts w:cs="Times New Roman"/>
          <w:color w:val="000000"/>
          <w:spacing w:val="-1"/>
        </w:rPr>
        <w:t>Ответственность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за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обнару</w:t>
      </w:r>
      <w:r>
        <w:rPr>
          <w:rFonts w:cs="Times New Roman"/>
          <w:color w:val="000000"/>
          <w:spacing w:val="-1"/>
        </w:rPr>
        <w:softHyphen/>
      </w:r>
      <w:r>
        <w:rPr>
          <w:rFonts w:cs="Times New Roman"/>
          <w:color w:val="000000"/>
          <w:spacing w:val="1"/>
        </w:rPr>
        <w:t>женные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дефекты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сдаваемых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документах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несет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последний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пользователь</w:t>
      </w:r>
      <w:r>
        <w:rPr>
          <w:color w:val="000000"/>
          <w:spacing w:val="1"/>
        </w:rPr>
        <w:t>;</w:t>
      </w:r>
    </w:p>
    <w:p w:rsidR="00840332" w:rsidRDefault="00840332" w:rsidP="00840332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35" w:lineRule="exact"/>
        <w:ind w:firstLine="283"/>
        <w:rPr>
          <w:rFonts w:cs="Times New Roman"/>
          <w:color w:val="000000"/>
        </w:rPr>
      </w:pPr>
      <w:r>
        <w:rPr>
          <w:rFonts w:cs="Times New Roman"/>
          <w:color w:val="000000"/>
          <w:spacing w:val="-1"/>
        </w:rPr>
        <w:t>расписываться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читательском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формуляре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за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каждый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полученный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документ</w:t>
      </w:r>
      <w:r>
        <w:rPr>
          <w:color w:val="000000"/>
          <w:spacing w:val="-1"/>
        </w:rPr>
        <w:t xml:space="preserve"> (</w:t>
      </w:r>
      <w:r>
        <w:rPr>
          <w:rFonts w:cs="Times New Roman"/>
          <w:color w:val="000000"/>
          <w:spacing w:val="-1"/>
        </w:rPr>
        <w:t>ис</w:t>
      </w:r>
      <w:r>
        <w:rPr>
          <w:rFonts w:cs="Times New Roman"/>
          <w:color w:val="000000"/>
          <w:spacing w:val="-1"/>
        </w:rPr>
        <w:softHyphen/>
      </w:r>
      <w:r>
        <w:rPr>
          <w:rFonts w:cs="Times New Roman"/>
          <w:color w:val="000000"/>
          <w:spacing w:val="1"/>
        </w:rPr>
        <w:t>ключение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предоставляется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ученикам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с</w:t>
      </w:r>
      <w:r>
        <w:rPr>
          <w:color w:val="000000"/>
          <w:spacing w:val="1"/>
        </w:rPr>
        <w:t xml:space="preserve"> 1-</w:t>
      </w:r>
      <w:r>
        <w:rPr>
          <w:rFonts w:cs="Times New Roman"/>
          <w:color w:val="000000"/>
          <w:spacing w:val="1"/>
        </w:rPr>
        <w:t>го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по</w:t>
      </w:r>
      <w:r>
        <w:rPr>
          <w:color w:val="000000"/>
          <w:spacing w:val="1"/>
        </w:rPr>
        <w:t xml:space="preserve"> 4-</w:t>
      </w:r>
      <w:r>
        <w:rPr>
          <w:rFonts w:cs="Times New Roman"/>
          <w:color w:val="000000"/>
          <w:spacing w:val="1"/>
        </w:rPr>
        <w:t>й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классы</w:t>
      </w:r>
      <w:r>
        <w:rPr>
          <w:color w:val="000000"/>
          <w:spacing w:val="1"/>
        </w:rPr>
        <w:t>);</w:t>
      </w:r>
    </w:p>
    <w:p w:rsidR="00840332" w:rsidRDefault="00840332" w:rsidP="00840332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35" w:lineRule="exact"/>
        <w:ind w:left="283"/>
        <w:rPr>
          <w:rFonts w:cs="Times New Roman"/>
          <w:color w:val="000000"/>
        </w:rPr>
      </w:pPr>
      <w:r>
        <w:rPr>
          <w:rFonts w:cs="Times New Roman"/>
          <w:color w:val="000000"/>
          <w:spacing w:val="1"/>
        </w:rPr>
        <w:t>возвращать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документы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библиотеку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установленные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сроки</w:t>
      </w:r>
      <w:r>
        <w:rPr>
          <w:color w:val="000000"/>
          <w:spacing w:val="1"/>
        </w:rPr>
        <w:t>;</w:t>
      </w:r>
    </w:p>
    <w:p w:rsidR="00840332" w:rsidRDefault="00840332" w:rsidP="00840332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35" w:lineRule="exact"/>
        <w:ind w:firstLine="283"/>
        <w:rPr>
          <w:rFonts w:cs="Times New Roman"/>
          <w:color w:val="000000"/>
        </w:rPr>
      </w:pPr>
      <w:r>
        <w:rPr>
          <w:rFonts w:cs="Times New Roman"/>
          <w:color w:val="000000"/>
          <w:spacing w:val="1"/>
        </w:rPr>
        <w:t>заменять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документы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библиотеки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случае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утраты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или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порчи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им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равноценны</w:t>
      </w:r>
      <w:r>
        <w:rPr>
          <w:rFonts w:cs="Times New Roman"/>
          <w:color w:val="000000"/>
          <w:spacing w:val="1"/>
        </w:rPr>
        <w:softHyphen/>
      </w:r>
      <w:r>
        <w:rPr>
          <w:rFonts w:cs="Times New Roman"/>
          <w:color w:val="000000"/>
          <w:spacing w:val="3"/>
        </w:rPr>
        <w:t>ми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либо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компенсировать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ущерб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в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размере</w:t>
      </w:r>
      <w:r>
        <w:rPr>
          <w:color w:val="000000"/>
          <w:spacing w:val="3"/>
        </w:rPr>
        <w:t xml:space="preserve">, </w:t>
      </w:r>
      <w:r>
        <w:rPr>
          <w:rFonts w:cs="Times New Roman"/>
          <w:color w:val="000000"/>
          <w:spacing w:val="3"/>
        </w:rPr>
        <w:t>установленном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правилами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пользования</w:t>
      </w:r>
      <w:r>
        <w:rPr>
          <w:rFonts w:cs="Times New Roman"/>
          <w:color w:val="000000"/>
          <w:spacing w:val="3"/>
        </w:rPr>
        <w:br/>
      </w:r>
      <w:r>
        <w:rPr>
          <w:rFonts w:cs="Times New Roman"/>
          <w:color w:val="000000"/>
          <w:spacing w:val="-1"/>
        </w:rPr>
        <w:t>библиотекой</w:t>
      </w:r>
      <w:r>
        <w:rPr>
          <w:color w:val="000000"/>
          <w:spacing w:val="-1"/>
        </w:rPr>
        <w:t>;</w:t>
      </w:r>
    </w:p>
    <w:p w:rsidR="00840332" w:rsidRDefault="00840332" w:rsidP="00840332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235" w:lineRule="exact"/>
        <w:ind w:firstLine="283"/>
        <w:rPr>
          <w:rFonts w:cs="Times New Roman"/>
          <w:color w:val="000000"/>
        </w:rPr>
      </w:pPr>
      <w:r>
        <w:rPr>
          <w:rFonts w:cs="Times New Roman"/>
          <w:color w:val="000000"/>
          <w:spacing w:val="-1"/>
        </w:rPr>
        <w:t>полностью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рассчитаться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с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библиотекой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по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истечении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срока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обучения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или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работы</w:t>
      </w:r>
      <w:r>
        <w:rPr>
          <w:rFonts w:cs="Times New Roman"/>
          <w:color w:val="000000"/>
          <w:spacing w:val="-1"/>
        </w:rPr>
        <w:br/>
      </w:r>
      <w:r>
        <w:rPr>
          <w:rFonts w:cs="Times New Roman"/>
          <w:color w:val="000000"/>
          <w:spacing w:val="1"/>
        </w:rPr>
        <w:t>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общеобразовательном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учреждении</w:t>
      </w:r>
      <w:r>
        <w:rPr>
          <w:color w:val="000000"/>
          <w:spacing w:val="1"/>
        </w:rPr>
        <w:t xml:space="preserve"> (</w:t>
      </w:r>
      <w:r>
        <w:rPr>
          <w:rFonts w:cs="Times New Roman"/>
          <w:color w:val="000000"/>
          <w:spacing w:val="1"/>
        </w:rPr>
        <w:t>пункт</w:t>
      </w:r>
      <w:r>
        <w:rPr>
          <w:color w:val="000000"/>
          <w:spacing w:val="1"/>
        </w:rPr>
        <w:t xml:space="preserve"> 36 </w:t>
      </w:r>
      <w:r>
        <w:rPr>
          <w:rFonts w:cs="Times New Roman"/>
          <w:color w:val="000000"/>
          <w:spacing w:val="1"/>
        </w:rPr>
        <w:t>Примерного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положения</w:t>
      </w:r>
      <w:r>
        <w:rPr>
          <w:color w:val="000000"/>
          <w:spacing w:val="1"/>
        </w:rPr>
        <w:t>).</w:t>
      </w:r>
    </w:p>
    <w:p w:rsidR="00840332" w:rsidRDefault="00840332" w:rsidP="00840332">
      <w:pPr>
        <w:shd w:val="clear" w:color="auto" w:fill="FFFFFF"/>
        <w:spacing w:line="235" w:lineRule="exact"/>
        <w:ind w:left="19" w:right="14" w:firstLine="283"/>
        <w:jc w:val="both"/>
      </w:pPr>
      <w:r>
        <w:rPr>
          <w:rFonts w:cs="Times New Roman"/>
          <w:color w:val="000000"/>
          <w:spacing w:val="-1"/>
        </w:rPr>
        <w:t>Помимо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общих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прав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обязанностей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пользователей</w:t>
      </w:r>
      <w:r>
        <w:rPr>
          <w:color w:val="000000"/>
          <w:spacing w:val="-1"/>
        </w:rPr>
        <w:t xml:space="preserve">, </w:t>
      </w:r>
      <w:r>
        <w:rPr>
          <w:rFonts w:cs="Times New Roman"/>
          <w:color w:val="000000"/>
          <w:spacing w:val="-1"/>
        </w:rPr>
        <w:t>последние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должны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 xml:space="preserve">соблюдать </w:t>
      </w:r>
      <w:r>
        <w:rPr>
          <w:rFonts w:cs="Times New Roman"/>
          <w:color w:val="000000"/>
          <w:spacing w:val="-3"/>
        </w:rPr>
        <w:t>правила</w:t>
      </w:r>
      <w:r>
        <w:rPr>
          <w:color w:val="000000"/>
          <w:spacing w:val="-3"/>
        </w:rPr>
        <w:t xml:space="preserve">, </w:t>
      </w:r>
      <w:r>
        <w:rPr>
          <w:rFonts w:cs="Times New Roman"/>
          <w:color w:val="000000"/>
          <w:spacing w:val="-3"/>
        </w:rPr>
        <w:t>предусмотренные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для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различных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видов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обслуживания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пользователей</w:t>
      </w:r>
      <w:r>
        <w:rPr>
          <w:color w:val="000000"/>
          <w:spacing w:val="-3"/>
        </w:rPr>
        <w:t xml:space="preserve">, </w:t>
      </w:r>
      <w:r>
        <w:rPr>
          <w:rFonts w:cs="Times New Roman"/>
          <w:color w:val="000000"/>
          <w:spacing w:val="-3"/>
        </w:rPr>
        <w:t>а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имен</w:t>
      </w:r>
      <w:r>
        <w:rPr>
          <w:rFonts w:cs="Times New Roman"/>
          <w:color w:val="000000"/>
          <w:spacing w:val="-3"/>
        </w:rPr>
        <w:softHyphen/>
      </w:r>
      <w:r>
        <w:rPr>
          <w:rFonts w:cs="Times New Roman"/>
          <w:color w:val="000000"/>
        </w:rPr>
        <w:t>но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при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работе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читальном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зале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с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абонементом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рабочем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месте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за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 xml:space="preserve">персональным </w:t>
      </w:r>
      <w:r>
        <w:rPr>
          <w:rFonts w:cs="Times New Roman"/>
          <w:color w:val="000000"/>
          <w:spacing w:val="1"/>
        </w:rPr>
        <w:t>компьютером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помещении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библиотеки</w:t>
      </w:r>
      <w:r>
        <w:rPr>
          <w:color w:val="000000"/>
          <w:spacing w:val="1"/>
        </w:rPr>
        <w:t>.</w:t>
      </w:r>
    </w:p>
    <w:p w:rsidR="00840332" w:rsidRDefault="00840332" w:rsidP="00840332">
      <w:pPr>
        <w:shd w:val="clear" w:color="auto" w:fill="FFFFFF"/>
        <w:spacing w:before="269"/>
        <w:ind w:left="14"/>
      </w:pPr>
    </w:p>
    <w:p w:rsidR="00840332" w:rsidRDefault="00840332" w:rsidP="00840332">
      <w:pPr>
        <w:widowControl/>
        <w:autoSpaceDE/>
        <w:autoSpaceDN/>
        <w:adjustRightInd/>
        <w:sectPr w:rsidR="00840332">
          <w:pgSz w:w="11909" w:h="16834"/>
          <w:pgMar w:top="1440" w:right="727" w:bottom="720" w:left="3027" w:header="720" w:footer="720" w:gutter="0"/>
          <w:cols w:space="720"/>
        </w:sectPr>
      </w:pPr>
    </w:p>
    <w:p w:rsidR="00840332" w:rsidRDefault="00840332" w:rsidP="00840332">
      <w:pPr>
        <w:shd w:val="clear" w:color="auto" w:fill="FFFFFF"/>
        <w:spacing w:line="235" w:lineRule="exact"/>
        <w:ind w:left="5" w:right="19" w:firstLine="283"/>
        <w:jc w:val="both"/>
      </w:pPr>
      <w:r>
        <w:rPr>
          <w:rFonts w:cs="Times New Roman"/>
          <w:color w:val="000000"/>
          <w:spacing w:val="-2"/>
        </w:rPr>
        <w:lastRenderedPageBreak/>
        <w:t>Порядок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пользования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абонементом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предусматривает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специфику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получения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пользо</w:t>
      </w:r>
      <w:r>
        <w:rPr>
          <w:rFonts w:cs="Times New Roman"/>
          <w:color w:val="000000"/>
          <w:spacing w:val="-2"/>
        </w:rPr>
        <w:softHyphen/>
      </w:r>
      <w:r>
        <w:rPr>
          <w:rFonts w:cs="Times New Roman"/>
          <w:color w:val="000000"/>
        </w:rPr>
        <w:t>вателем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библиотеки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документов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во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временное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пользование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вне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ее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пределов</w:t>
      </w:r>
      <w:r>
        <w:rPr>
          <w:color w:val="000000"/>
        </w:rPr>
        <w:t xml:space="preserve">. </w:t>
      </w:r>
      <w:r>
        <w:rPr>
          <w:rFonts w:cs="Times New Roman"/>
          <w:color w:val="000000"/>
        </w:rPr>
        <w:t>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связи с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этим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пользователи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имеют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право</w:t>
      </w:r>
      <w:r>
        <w:rPr>
          <w:color w:val="000000"/>
        </w:rPr>
        <w:t>:</w:t>
      </w:r>
    </w:p>
    <w:p w:rsidR="00840332" w:rsidRDefault="00840332" w:rsidP="00840332">
      <w:pPr>
        <w:numPr>
          <w:ilvl w:val="0"/>
          <w:numId w:val="4"/>
        </w:numPr>
        <w:shd w:val="clear" w:color="auto" w:fill="FFFFFF"/>
        <w:tabs>
          <w:tab w:val="left" w:pos="523"/>
        </w:tabs>
        <w:spacing w:line="235" w:lineRule="exact"/>
        <w:ind w:left="278"/>
        <w:rPr>
          <w:rFonts w:cs="Times New Roman"/>
          <w:color w:val="000000"/>
        </w:rPr>
      </w:pPr>
      <w:r>
        <w:rPr>
          <w:rFonts w:cs="Times New Roman"/>
          <w:color w:val="000000"/>
          <w:spacing w:val="-5"/>
        </w:rPr>
        <w:t>получить</w:t>
      </w:r>
      <w:r>
        <w:rPr>
          <w:color w:val="000000"/>
          <w:spacing w:val="-5"/>
        </w:rPr>
        <w:t xml:space="preserve"> </w:t>
      </w:r>
      <w:r>
        <w:rPr>
          <w:rFonts w:cs="Times New Roman"/>
          <w:color w:val="000000"/>
          <w:spacing w:val="-5"/>
        </w:rPr>
        <w:t>на</w:t>
      </w:r>
      <w:r>
        <w:rPr>
          <w:color w:val="000000"/>
          <w:spacing w:val="-5"/>
        </w:rPr>
        <w:t xml:space="preserve"> </w:t>
      </w:r>
      <w:r>
        <w:rPr>
          <w:rFonts w:cs="Times New Roman"/>
          <w:color w:val="000000"/>
          <w:spacing w:val="-5"/>
        </w:rPr>
        <w:t>дом</w:t>
      </w:r>
      <w:r>
        <w:rPr>
          <w:color w:val="000000"/>
          <w:spacing w:val="-5"/>
        </w:rPr>
        <w:t xml:space="preserve"> </w:t>
      </w:r>
      <w:r>
        <w:rPr>
          <w:rFonts w:cs="Times New Roman"/>
          <w:color w:val="000000"/>
          <w:spacing w:val="-5"/>
        </w:rPr>
        <w:t>из</w:t>
      </w:r>
      <w:r>
        <w:rPr>
          <w:color w:val="000000"/>
          <w:spacing w:val="-5"/>
        </w:rPr>
        <w:t xml:space="preserve"> </w:t>
      </w:r>
      <w:r>
        <w:rPr>
          <w:rFonts w:cs="Times New Roman"/>
          <w:color w:val="000000"/>
          <w:spacing w:val="-5"/>
        </w:rPr>
        <w:t>многотомных</w:t>
      </w:r>
      <w:r>
        <w:rPr>
          <w:color w:val="000000"/>
          <w:spacing w:val="-5"/>
        </w:rPr>
        <w:t xml:space="preserve"> </w:t>
      </w:r>
      <w:r>
        <w:rPr>
          <w:rFonts w:cs="Times New Roman"/>
          <w:color w:val="000000"/>
          <w:spacing w:val="-5"/>
        </w:rPr>
        <w:t>изданий</w:t>
      </w:r>
      <w:r>
        <w:rPr>
          <w:color w:val="000000"/>
          <w:spacing w:val="-5"/>
        </w:rPr>
        <w:t xml:space="preserve"> </w:t>
      </w:r>
      <w:r>
        <w:rPr>
          <w:rFonts w:cs="Times New Roman"/>
          <w:color w:val="000000"/>
          <w:spacing w:val="-5"/>
        </w:rPr>
        <w:t>не</w:t>
      </w:r>
      <w:r>
        <w:rPr>
          <w:color w:val="000000"/>
          <w:spacing w:val="-5"/>
        </w:rPr>
        <w:t xml:space="preserve"> </w:t>
      </w:r>
      <w:r>
        <w:rPr>
          <w:rFonts w:cs="Times New Roman"/>
          <w:color w:val="000000"/>
          <w:spacing w:val="-5"/>
        </w:rPr>
        <w:t>более</w:t>
      </w:r>
      <w:r>
        <w:rPr>
          <w:color w:val="000000"/>
          <w:spacing w:val="-5"/>
        </w:rPr>
        <w:t xml:space="preserve"> </w:t>
      </w:r>
      <w:r>
        <w:rPr>
          <w:rFonts w:cs="Times New Roman"/>
          <w:color w:val="000000"/>
          <w:spacing w:val="-5"/>
        </w:rPr>
        <w:t>двух</w:t>
      </w:r>
      <w:r>
        <w:rPr>
          <w:color w:val="000000"/>
          <w:spacing w:val="-5"/>
        </w:rPr>
        <w:t xml:space="preserve"> </w:t>
      </w:r>
      <w:r>
        <w:rPr>
          <w:rFonts w:cs="Times New Roman"/>
          <w:color w:val="000000"/>
          <w:spacing w:val="-5"/>
        </w:rPr>
        <w:t>документов</w:t>
      </w:r>
      <w:r>
        <w:rPr>
          <w:color w:val="000000"/>
          <w:spacing w:val="-5"/>
        </w:rPr>
        <w:t xml:space="preserve"> </w:t>
      </w:r>
      <w:r>
        <w:rPr>
          <w:rFonts w:cs="Times New Roman"/>
          <w:color w:val="000000"/>
          <w:spacing w:val="-5"/>
        </w:rPr>
        <w:t>одновременно</w:t>
      </w:r>
      <w:r>
        <w:rPr>
          <w:color w:val="000000"/>
          <w:spacing w:val="-5"/>
        </w:rPr>
        <w:t>;</w:t>
      </w:r>
    </w:p>
    <w:p w:rsidR="00840332" w:rsidRDefault="00840332" w:rsidP="00840332">
      <w:pPr>
        <w:numPr>
          <w:ilvl w:val="0"/>
          <w:numId w:val="4"/>
        </w:numPr>
        <w:shd w:val="clear" w:color="auto" w:fill="FFFFFF"/>
        <w:tabs>
          <w:tab w:val="left" w:pos="523"/>
        </w:tabs>
        <w:spacing w:line="235" w:lineRule="exact"/>
        <w:ind w:firstLine="278"/>
        <w:rPr>
          <w:rFonts w:cs="Times New Roman"/>
          <w:color w:val="000000"/>
        </w:rPr>
      </w:pPr>
      <w:r>
        <w:rPr>
          <w:rFonts w:cs="Times New Roman"/>
          <w:color w:val="000000"/>
          <w:spacing w:val="-4"/>
        </w:rPr>
        <w:t>держать</w:t>
      </w:r>
      <w:r>
        <w:rPr>
          <w:color w:val="000000"/>
          <w:spacing w:val="-4"/>
        </w:rPr>
        <w:t xml:space="preserve"> </w:t>
      </w:r>
      <w:r>
        <w:rPr>
          <w:rFonts w:cs="Times New Roman"/>
          <w:color w:val="000000"/>
          <w:spacing w:val="-4"/>
        </w:rPr>
        <w:t>полученные</w:t>
      </w:r>
      <w:r>
        <w:rPr>
          <w:color w:val="000000"/>
          <w:spacing w:val="-4"/>
        </w:rPr>
        <w:t xml:space="preserve"> </w:t>
      </w:r>
      <w:r>
        <w:rPr>
          <w:rFonts w:cs="Times New Roman"/>
          <w:color w:val="000000"/>
          <w:spacing w:val="-4"/>
        </w:rPr>
        <w:t>документы</w:t>
      </w:r>
      <w:r>
        <w:rPr>
          <w:color w:val="000000"/>
          <w:spacing w:val="-4"/>
        </w:rPr>
        <w:t xml:space="preserve"> </w:t>
      </w:r>
      <w:r>
        <w:rPr>
          <w:rFonts w:cs="Times New Roman"/>
          <w:color w:val="000000"/>
          <w:spacing w:val="-4"/>
        </w:rPr>
        <w:t>библиотеки</w:t>
      </w:r>
      <w:r>
        <w:rPr>
          <w:color w:val="000000"/>
          <w:spacing w:val="-4"/>
        </w:rPr>
        <w:t xml:space="preserve"> </w:t>
      </w:r>
      <w:r>
        <w:rPr>
          <w:rFonts w:cs="Times New Roman"/>
          <w:color w:val="000000"/>
          <w:spacing w:val="-4"/>
        </w:rPr>
        <w:t>в</w:t>
      </w:r>
      <w:r>
        <w:rPr>
          <w:color w:val="000000"/>
          <w:spacing w:val="-4"/>
        </w:rPr>
        <w:t xml:space="preserve"> </w:t>
      </w:r>
      <w:r>
        <w:rPr>
          <w:rFonts w:cs="Times New Roman"/>
          <w:color w:val="000000"/>
          <w:spacing w:val="-4"/>
        </w:rPr>
        <w:t>пределах</w:t>
      </w:r>
      <w:r>
        <w:rPr>
          <w:color w:val="000000"/>
          <w:spacing w:val="-4"/>
        </w:rPr>
        <w:t xml:space="preserve"> </w:t>
      </w:r>
      <w:r>
        <w:rPr>
          <w:rFonts w:cs="Times New Roman"/>
          <w:color w:val="000000"/>
          <w:spacing w:val="-4"/>
        </w:rPr>
        <w:t>дифференцированно</w:t>
      </w:r>
      <w:r>
        <w:rPr>
          <w:color w:val="000000"/>
          <w:spacing w:val="-4"/>
        </w:rPr>
        <w:t xml:space="preserve"> </w:t>
      </w:r>
      <w:r>
        <w:rPr>
          <w:rFonts w:cs="Times New Roman"/>
          <w:color w:val="000000"/>
          <w:spacing w:val="-4"/>
        </w:rPr>
        <w:t>уста</w:t>
      </w:r>
      <w:r>
        <w:rPr>
          <w:rFonts w:cs="Times New Roman"/>
          <w:color w:val="000000"/>
          <w:spacing w:val="-4"/>
        </w:rPr>
        <w:softHyphen/>
      </w:r>
      <w:r>
        <w:rPr>
          <w:rFonts w:cs="Times New Roman"/>
          <w:color w:val="000000"/>
          <w:spacing w:val="-5"/>
        </w:rPr>
        <w:t>навливаемых</w:t>
      </w:r>
      <w:r>
        <w:rPr>
          <w:color w:val="000000"/>
          <w:spacing w:val="-5"/>
        </w:rPr>
        <w:t xml:space="preserve"> </w:t>
      </w:r>
      <w:r>
        <w:rPr>
          <w:rFonts w:cs="Times New Roman"/>
          <w:color w:val="000000"/>
          <w:spacing w:val="-5"/>
        </w:rPr>
        <w:t>сроков</w:t>
      </w:r>
      <w:r>
        <w:rPr>
          <w:color w:val="000000"/>
          <w:spacing w:val="-5"/>
        </w:rPr>
        <w:t xml:space="preserve"> </w:t>
      </w:r>
      <w:r>
        <w:rPr>
          <w:rFonts w:cs="Times New Roman"/>
          <w:color w:val="000000"/>
          <w:spacing w:val="-5"/>
        </w:rPr>
        <w:t>для</w:t>
      </w:r>
      <w:r>
        <w:rPr>
          <w:color w:val="000000"/>
          <w:spacing w:val="-5"/>
        </w:rPr>
        <w:t xml:space="preserve"> </w:t>
      </w:r>
      <w:r>
        <w:rPr>
          <w:rFonts w:cs="Times New Roman"/>
          <w:color w:val="000000"/>
          <w:spacing w:val="-5"/>
        </w:rPr>
        <w:t>их</w:t>
      </w:r>
      <w:r>
        <w:rPr>
          <w:color w:val="000000"/>
          <w:spacing w:val="-5"/>
        </w:rPr>
        <w:t xml:space="preserve"> </w:t>
      </w:r>
      <w:r>
        <w:rPr>
          <w:rFonts w:cs="Times New Roman"/>
          <w:color w:val="000000"/>
          <w:spacing w:val="-5"/>
        </w:rPr>
        <w:t>различных</w:t>
      </w:r>
      <w:r>
        <w:rPr>
          <w:color w:val="000000"/>
          <w:spacing w:val="-5"/>
        </w:rPr>
        <w:t xml:space="preserve"> </w:t>
      </w:r>
      <w:r>
        <w:rPr>
          <w:rFonts w:cs="Times New Roman"/>
          <w:color w:val="000000"/>
          <w:spacing w:val="-5"/>
        </w:rPr>
        <w:t>видов</w:t>
      </w:r>
      <w:r>
        <w:rPr>
          <w:color w:val="000000"/>
          <w:spacing w:val="-5"/>
        </w:rPr>
        <w:t xml:space="preserve"> (</w:t>
      </w:r>
      <w:r>
        <w:rPr>
          <w:rFonts w:cs="Times New Roman"/>
          <w:color w:val="000000"/>
          <w:spacing w:val="-5"/>
        </w:rPr>
        <w:t>весь</w:t>
      </w:r>
      <w:r>
        <w:rPr>
          <w:color w:val="000000"/>
          <w:spacing w:val="-5"/>
        </w:rPr>
        <w:t xml:space="preserve"> </w:t>
      </w:r>
      <w:r>
        <w:rPr>
          <w:rFonts w:cs="Times New Roman"/>
          <w:color w:val="000000"/>
          <w:spacing w:val="-5"/>
        </w:rPr>
        <w:t>учебный</w:t>
      </w:r>
      <w:r>
        <w:rPr>
          <w:color w:val="000000"/>
          <w:spacing w:val="-5"/>
        </w:rPr>
        <w:t xml:space="preserve"> </w:t>
      </w:r>
      <w:r>
        <w:rPr>
          <w:rFonts w:cs="Times New Roman"/>
          <w:color w:val="000000"/>
          <w:spacing w:val="-5"/>
        </w:rPr>
        <w:t>год</w:t>
      </w:r>
      <w:r>
        <w:rPr>
          <w:color w:val="000000"/>
          <w:spacing w:val="-5"/>
        </w:rPr>
        <w:t xml:space="preserve"> </w:t>
      </w:r>
      <w:r>
        <w:rPr>
          <w:rFonts w:cs="Times New Roman"/>
          <w:color w:val="000000"/>
          <w:spacing w:val="-5"/>
        </w:rPr>
        <w:t>—</w:t>
      </w:r>
      <w:r>
        <w:rPr>
          <w:color w:val="000000"/>
          <w:spacing w:val="-5"/>
        </w:rPr>
        <w:t xml:space="preserve"> </w:t>
      </w:r>
      <w:r>
        <w:rPr>
          <w:rFonts w:cs="Times New Roman"/>
          <w:color w:val="000000"/>
          <w:spacing w:val="-5"/>
        </w:rPr>
        <w:t>для</w:t>
      </w:r>
      <w:r>
        <w:rPr>
          <w:color w:val="000000"/>
          <w:spacing w:val="-5"/>
        </w:rPr>
        <w:t xml:space="preserve"> </w:t>
      </w:r>
      <w:r>
        <w:rPr>
          <w:rFonts w:cs="Times New Roman"/>
          <w:color w:val="000000"/>
          <w:spacing w:val="-5"/>
        </w:rPr>
        <w:t>учебников</w:t>
      </w:r>
      <w:r>
        <w:rPr>
          <w:color w:val="000000"/>
          <w:spacing w:val="-5"/>
        </w:rPr>
        <w:t xml:space="preserve"> </w:t>
      </w:r>
      <w:r>
        <w:rPr>
          <w:rFonts w:cs="Times New Roman"/>
          <w:color w:val="000000"/>
          <w:spacing w:val="-5"/>
        </w:rPr>
        <w:t>и</w:t>
      </w:r>
      <w:r>
        <w:rPr>
          <w:color w:val="000000"/>
          <w:spacing w:val="-5"/>
        </w:rPr>
        <w:t xml:space="preserve"> </w:t>
      </w:r>
      <w:r>
        <w:rPr>
          <w:rFonts w:cs="Times New Roman"/>
          <w:color w:val="000000"/>
          <w:spacing w:val="-5"/>
        </w:rPr>
        <w:t>учеб</w:t>
      </w:r>
      <w:r>
        <w:rPr>
          <w:rFonts w:cs="Times New Roman"/>
          <w:color w:val="000000"/>
          <w:spacing w:val="-5"/>
        </w:rPr>
        <w:softHyphen/>
      </w:r>
      <w:r>
        <w:rPr>
          <w:rFonts w:cs="Times New Roman"/>
          <w:color w:val="000000"/>
          <w:spacing w:val="-3"/>
        </w:rPr>
        <w:t>ных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пособий</w:t>
      </w:r>
      <w:r>
        <w:rPr>
          <w:color w:val="000000"/>
          <w:spacing w:val="-3"/>
        </w:rPr>
        <w:t xml:space="preserve">, </w:t>
      </w:r>
      <w:r>
        <w:rPr>
          <w:rFonts w:cs="Times New Roman"/>
          <w:color w:val="000000"/>
          <w:spacing w:val="-3"/>
        </w:rPr>
        <w:t>один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месяц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—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для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научно</w:t>
      </w:r>
      <w:r>
        <w:rPr>
          <w:color w:val="000000"/>
          <w:spacing w:val="-3"/>
        </w:rPr>
        <w:t>-</w:t>
      </w:r>
      <w:r>
        <w:rPr>
          <w:rFonts w:cs="Times New Roman"/>
          <w:color w:val="000000"/>
          <w:spacing w:val="-3"/>
        </w:rPr>
        <w:t>популярной</w:t>
      </w:r>
      <w:r>
        <w:rPr>
          <w:color w:val="000000"/>
          <w:spacing w:val="-3"/>
        </w:rPr>
        <w:t xml:space="preserve">, </w:t>
      </w:r>
      <w:r>
        <w:rPr>
          <w:rFonts w:cs="Times New Roman"/>
          <w:color w:val="000000"/>
          <w:spacing w:val="-3"/>
        </w:rPr>
        <w:t>познавательной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и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художественной</w:t>
      </w:r>
      <w:r>
        <w:rPr>
          <w:rFonts w:cs="Times New Roman"/>
          <w:color w:val="000000"/>
          <w:spacing w:val="-3"/>
        </w:rPr>
        <w:br/>
      </w:r>
      <w:r>
        <w:rPr>
          <w:rFonts w:cs="Times New Roman"/>
          <w:color w:val="000000"/>
          <w:spacing w:val="-1"/>
        </w:rPr>
        <w:t>литературы</w:t>
      </w:r>
      <w:r>
        <w:rPr>
          <w:color w:val="000000"/>
          <w:spacing w:val="-1"/>
        </w:rPr>
        <w:t xml:space="preserve">, 15 </w:t>
      </w:r>
      <w:r>
        <w:rPr>
          <w:rFonts w:cs="Times New Roman"/>
          <w:color w:val="000000"/>
          <w:spacing w:val="-1"/>
        </w:rPr>
        <w:t>дней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—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для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периодических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изданий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изданий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повышенного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спроса</w:t>
      </w:r>
      <w:r>
        <w:rPr>
          <w:color w:val="000000"/>
          <w:spacing w:val="-1"/>
        </w:rPr>
        <w:t>);</w:t>
      </w:r>
    </w:p>
    <w:p w:rsidR="00840332" w:rsidRDefault="00840332" w:rsidP="00840332">
      <w:pPr>
        <w:numPr>
          <w:ilvl w:val="0"/>
          <w:numId w:val="4"/>
        </w:numPr>
        <w:shd w:val="clear" w:color="auto" w:fill="FFFFFF"/>
        <w:tabs>
          <w:tab w:val="left" w:pos="523"/>
        </w:tabs>
        <w:spacing w:line="235" w:lineRule="exact"/>
        <w:ind w:firstLine="278"/>
        <w:rPr>
          <w:rFonts w:cs="Times New Roman"/>
          <w:color w:val="000000"/>
        </w:rPr>
      </w:pPr>
      <w:r>
        <w:rPr>
          <w:rFonts w:cs="Times New Roman"/>
          <w:color w:val="000000"/>
        </w:rPr>
        <w:t>продлить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срок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пользования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документами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если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них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отсутствует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спрос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со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сто</w:t>
      </w:r>
      <w:r>
        <w:rPr>
          <w:rFonts w:cs="Times New Roman"/>
          <w:color w:val="000000"/>
        </w:rPr>
        <w:softHyphen/>
      </w:r>
      <w:r>
        <w:rPr>
          <w:rFonts w:cs="Times New Roman"/>
          <w:color w:val="000000"/>
          <w:spacing w:val="1"/>
        </w:rPr>
        <w:t>роны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других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пользователей</w:t>
      </w:r>
      <w:r>
        <w:rPr>
          <w:color w:val="000000"/>
          <w:spacing w:val="1"/>
        </w:rPr>
        <w:t xml:space="preserve"> (</w:t>
      </w:r>
      <w:r>
        <w:rPr>
          <w:rFonts w:cs="Times New Roman"/>
          <w:color w:val="000000"/>
          <w:spacing w:val="1"/>
        </w:rPr>
        <w:t>пункт</w:t>
      </w:r>
      <w:r>
        <w:rPr>
          <w:color w:val="000000"/>
          <w:spacing w:val="1"/>
        </w:rPr>
        <w:t xml:space="preserve"> 38 </w:t>
      </w:r>
      <w:r>
        <w:rPr>
          <w:rFonts w:cs="Times New Roman"/>
          <w:color w:val="000000"/>
          <w:spacing w:val="1"/>
        </w:rPr>
        <w:t>Примерного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положения</w:t>
      </w:r>
      <w:r>
        <w:rPr>
          <w:color w:val="000000"/>
          <w:spacing w:val="1"/>
        </w:rPr>
        <w:t>).</w:t>
      </w:r>
    </w:p>
    <w:p w:rsidR="00840332" w:rsidRDefault="00840332" w:rsidP="00840332">
      <w:pPr>
        <w:shd w:val="clear" w:color="auto" w:fill="FFFFFF"/>
        <w:spacing w:line="235" w:lineRule="exact"/>
        <w:ind w:left="14" w:right="10" w:firstLine="283"/>
        <w:jc w:val="both"/>
      </w:pPr>
      <w:r>
        <w:rPr>
          <w:rFonts w:cs="Times New Roman"/>
          <w:color w:val="000000"/>
        </w:rPr>
        <w:t>Порядок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пользования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читальным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залом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учитывает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специфику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данного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вида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досту</w:t>
      </w:r>
      <w:r>
        <w:rPr>
          <w:rFonts w:cs="Times New Roman"/>
          <w:color w:val="000000"/>
        </w:rPr>
        <w:softHyphen/>
      </w:r>
      <w:r>
        <w:rPr>
          <w:rFonts w:cs="Times New Roman"/>
          <w:color w:val="000000"/>
          <w:spacing w:val="1"/>
        </w:rPr>
        <w:t>па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пользователей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к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фондам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библиотеки</w:t>
      </w:r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1"/>
        </w:rPr>
        <w:t>предусматривающую</w:t>
      </w:r>
      <w:r>
        <w:rPr>
          <w:color w:val="000000"/>
          <w:spacing w:val="1"/>
        </w:rPr>
        <w:t>:</w:t>
      </w:r>
    </w:p>
    <w:p w:rsidR="00840332" w:rsidRDefault="00840332" w:rsidP="00840332">
      <w:pPr>
        <w:numPr>
          <w:ilvl w:val="0"/>
          <w:numId w:val="4"/>
        </w:numPr>
        <w:shd w:val="clear" w:color="auto" w:fill="FFFFFF"/>
        <w:tabs>
          <w:tab w:val="left" w:pos="523"/>
        </w:tabs>
        <w:spacing w:line="235" w:lineRule="exact"/>
        <w:ind w:firstLine="278"/>
        <w:rPr>
          <w:rFonts w:cs="Times New Roman"/>
          <w:color w:val="000000"/>
        </w:rPr>
      </w:pPr>
      <w:r>
        <w:rPr>
          <w:rFonts w:cs="Times New Roman"/>
          <w:color w:val="000000"/>
          <w:spacing w:val="-1"/>
        </w:rPr>
        <w:t>работу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с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документами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исключительно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специально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отведенном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помещении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биб</w:t>
      </w:r>
      <w:r>
        <w:rPr>
          <w:rFonts w:cs="Times New Roman"/>
          <w:color w:val="000000"/>
          <w:spacing w:val="-1"/>
        </w:rPr>
        <w:softHyphen/>
        <w:t>лиотеки</w:t>
      </w:r>
      <w:r>
        <w:rPr>
          <w:color w:val="000000"/>
          <w:spacing w:val="-1"/>
        </w:rPr>
        <w:t>;</w:t>
      </w:r>
    </w:p>
    <w:p w:rsidR="00840332" w:rsidRDefault="00840332" w:rsidP="00840332">
      <w:pPr>
        <w:numPr>
          <w:ilvl w:val="0"/>
          <w:numId w:val="4"/>
        </w:numPr>
        <w:shd w:val="clear" w:color="auto" w:fill="FFFFFF"/>
        <w:tabs>
          <w:tab w:val="left" w:pos="523"/>
        </w:tabs>
        <w:spacing w:before="10" w:line="235" w:lineRule="exact"/>
        <w:ind w:firstLine="278"/>
        <w:rPr>
          <w:rFonts w:cs="Times New Roman"/>
          <w:color w:val="000000"/>
        </w:rPr>
      </w:pPr>
      <w:r>
        <w:rPr>
          <w:rFonts w:cs="Times New Roman"/>
          <w:color w:val="000000"/>
          <w:spacing w:val="-1"/>
        </w:rPr>
        <w:t>определение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администрацией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библиотеки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круга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документов</w:t>
      </w:r>
      <w:r>
        <w:rPr>
          <w:color w:val="000000"/>
          <w:spacing w:val="-1"/>
        </w:rPr>
        <w:t xml:space="preserve">, </w:t>
      </w:r>
      <w:r>
        <w:rPr>
          <w:rFonts w:cs="Times New Roman"/>
          <w:color w:val="000000"/>
          <w:spacing w:val="-1"/>
        </w:rPr>
        <w:t>выдаваемых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исклю</w:t>
      </w:r>
      <w:r>
        <w:rPr>
          <w:rFonts w:cs="Times New Roman"/>
          <w:color w:val="000000"/>
          <w:spacing w:val="-1"/>
        </w:rPr>
        <w:softHyphen/>
        <w:t>чительно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для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работы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с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ними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пользователей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читальном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зале</w:t>
      </w:r>
      <w:r>
        <w:rPr>
          <w:color w:val="000000"/>
          <w:spacing w:val="-1"/>
        </w:rPr>
        <w:t xml:space="preserve">, </w:t>
      </w:r>
      <w:r>
        <w:rPr>
          <w:rFonts w:cs="Times New Roman"/>
          <w:color w:val="000000"/>
          <w:spacing w:val="-1"/>
        </w:rPr>
        <w:t>—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энциклопедии</w:t>
      </w:r>
      <w:r>
        <w:rPr>
          <w:color w:val="000000"/>
          <w:spacing w:val="-1"/>
        </w:rPr>
        <w:t xml:space="preserve">, </w:t>
      </w:r>
      <w:r>
        <w:rPr>
          <w:rFonts w:cs="Times New Roman"/>
          <w:color w:val="000000"/>
          <w:spacing w:val="-1"/>
        </w:rPr>
        <w:t>спра</w:t>
      </w:r>
      <w:r>
        <w:rPr>
          <w:rFonts w:cs="Times New Roman"/>
          <w:color w:val="000000"/>
          <w:spacing w:val="-1"/>
        </w:rPr>
        <w:softHyphen/>
      </w:r>
      <w:r>
        <w:rPr>
          <w:rFonts w:cs="Times New Roman"/>
          <w:color w:val="000000"/>
          <w:spacing w:val="-3"/>
        </w:rPr>
        <w:t>вочники</w:t>
      </w:r>
      <w:r>
        <w:rPr>
          <w:color w:val="000000"/>
          <w:spacing w:val="-3"/>
        </w:rPr>
        <w:t xml:space="preserve">, </w:t>
      </w:r>
      <w:r>
        <w:rPr>
          <w:rFonts w:cs="Times New Roman"/>
          <w:color w:val="000000"/>
          <w:spacing w:val="-3"/>
        </w:rPr>
        <w:t>редкие</w:t>
      </w:r>
      <w:r>
        <w:rPr>
          <w:color w:val="000000"/>
          <w:spacing w:val="-3"/>
        </w:rPr>
        <w:t xml:space="preserve">, </w:t>
      </w:r>
      <w:r>
        <w:rPr>
          <w:rFonts w:cs="Times New Roman"/>
          <w:color w:val="000000"/>
          <w:spacing w:val="-3"/>
        </w:rPr>
        <w:t>ценные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и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имеющиеся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в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единственном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экземпляре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документы</w:t>
      </w:r>
      <w:r>
        <w:rPr>
          <w:color w:val="000000"/>
          <w:spacing w:val="-3"/>
        </w:rPr>
        <w:t xml:space="preserve"> (</w:t>
      </w:r>
      <w:r>
        <w:rPr>
          <w:rFonts w:cs="Times New Roman"/>
          <w:color w:val="000000"/>
          <w:spacing w:val="-3"/>
        </w:rPr>
        <w:t>пункт</w:t>
      </w:r>
      <w:r>
        <w:rPr>
          <w:color w:val="000000"/>
          <w:spacing w:val="-3"/>
        </w:rPr>
        <w:t xml:space="preserve"> 39</w:t>
      </w:r>
      <w:r>
        <w:rPr>
          <w:color w:val="000000"/>
          <w:spacing w:val="-3"/>
        </w:rPr>
        <w:br/>
      </w:r>
      <w:r>
        <w:rPr>
          <w:rFonts w:cs="Times New Roman"/>
          <w:color w:val="000000"/>
          <w:spacing w:val="-1"/>
        </w:rPr>
        <w:t>Примерного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положения</w:t>
      </w:r>
      <w:r>
        <w:rPr>
          <w:color w:val="000000"/>
          <w:spacing w:val="-1"/>
        </w:rPr>
        <w:t>).</w:t>
      </w:r>
    </w:p>
    <w:p w:rsidR="00840332" w:rsidRDefault="00840332" w:rsidP="00840332">
      <w:pPr>
        <w:shd w:val="clear" w:color="auto" w:fill="FFFFFF"/>
        <w:spacing w:line="235" w:lineRule="exact"/>
        <w:ind w:left="5" w:right="5" w:firstLine="288"/>
        <w:jc w:val="both"/>
      </w:pPr>
      <w:r>
        <w:rPr>
          <w:rFonts w:cs="Times New Roman"/>
          <w:color w:val="000000"/>
        </w:rPr>
        <w:t>Порядок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работы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пользователя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компьютером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расположенным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библиотеке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учи</w:t>
      </w:r>
      <w:r>
        <w:rPr>
          <w:rFonts w:cs="Times New Roman"/>
          <w:color w:val="000000"/>
        </w:rPr>
        <w:softHyphen/>
      </w:r>
      <w:r>
        <w:rPr>
          <w:rFonts w:cs="Times New Roman"/>
          <w:color w:val="000000"/>
          <w:spacing w:val="1"/>
        </w:rPr>
        <w:t>тывает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ограниченный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доступ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пользователей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к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электронной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информации</w:t>
      </w:r>
      <w:r>
        <w:rPr>
          <w:color w:val="000000"/>
          <w:spacing w:val="1"/>
        </w:rPr>
        <w:t xml:space="preserve"> (</w:t>
      </w:r>
      <w:r>
        <w:rPr>
          <w:rFonts w:cs="Times New Roman"/>
          <w:color w:val="000000"/>
          <w:spacing w:val="1"/>
        </w:rPr>
        <w:t>ввиду</w:t>
      </w:r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1"/>
        </w:rPr>
        <w:t>как правило</w:t>
      </w:r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1"/>
        </w:rPr>
        <w:t>небольшого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количества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компьютерной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техники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библиотеках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общеобразо</w:t>
      </w:r>
      <w:r>
        <w:rPr>
          <w:rFonts w:cs="Times New Roman"/>
          <w:color w:val="000000"/>
          <w:spacing w:val="1"/>
        </w:rPr>
        <w:softHyphen/>
      </w:r>
      <w:r>
        <w:rPr>
          <w:rFonts w:cs="Times New Roman"/>
          <w:color w:val="000000"/>
          <w:spacing w:val="-2"/>
        </w:rPr>
        <w:t>вательных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учреждений</w:t>
      </w:r>
      <w:r>
        <w:rPr>
          <w:color w:val="000000"/>
          <w:spacing w:val="-2"/>
        </w:rPr>
        <w:t xml:space="preserve">). </w:t>
      </w:r>
      <w:r>
        <w:rPr>
          <w:rFonts w:cs="Times New Roman"/>
          <w:color w:val="000000"/>
          <w:spacing w:val="-2"/>
        </w:rPr>
        <w:t>Кроме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того</w:t>
      </w:r>
      <w:r>
        <w:rPr>
          <w:color w:val="000000"/>
          <w:spacing w:val="-2"/>
        </w:rPr>
        <w:t xml:space="preserve">, </w:t>
      </w:r>
      <w:r>
        <w:rPr>
          <w:rFonts w:cs="Times New Roman"/>
          <w:color w:val="000000"/>
          <w:spacing w:val="-2"/>
        </w:rPr>
        <w:t>предусматривается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постоянный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контроль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и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в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 xml:space="preserve">ряде </w:t>
      </w:r>
      <w:r>
        <w:rPr>
          <w:rFonts w:cs="Times New Roman"/>
          <w:color w:val="000000"/>
          <w:spacing w:val="-1"/>
        </w:rPr>
        <w:t>случаев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разрешение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работника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библиотеки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на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ряд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операций</w:t>
      </w:r>
      <w:r>
        <w:rPr>
          <w:color w:val="000000"/>
          <w:spacing w:val="-1"/>
        </w:rPr>
        <w:t xml:space="preserve">, </w:t>
      </w:r>
      <w:r>
        <w:rPr>
          <w:rFonts w:cs="Times New Roman"/>
          <w:color w:val="000000"/>
          <w:spacing w:val="-1"/>
        </w:rPr>
        <w:t>которые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намерен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выпол</w:t>
      </w:r>
      <w:r>
        <w:rPr>
          <w:rFonts w:cs="Times New Roman"/>
          <w:color w:val="000000"/>
          <w:spacing w:val="-1"/>
        </w:rPr>
        <w:softHyphen/>
      </w:r>
      <w:r>
        <w:rPr>
          <w:rFonts w:cs="Times New Roman"/>
          <w:color w:val="000000"/>
        </w:rPr>
        <w:t>нить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пользователь</w:t>
      </w:r>
      <w:r>
        <w:rPr>
          <w:color w:val="000000"/>
        </w:rPr>
        <w:t xml:space="preserve">. </w:t>
      </w:r>
      <w:r>
        <w:rPr>
          <w:rFonts w:cs="Times New Roman"/>
          <w:color w:val="000000"/>
        </w:rPr>
        <w:t>Так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частности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предполагается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что</w:t>
      </w:r>
      <w:r>
        <w:rPr>
          <w:color w:val="000000"/>
        </w:rPr>
        <w:t>:</w:t>
      </w:r>
    </w:p>
    <w:p w:rsidR="00840332" w:rsidRDefault="00840332" w:rsidP="00840332">
      <w:pPr>
        <w:numPr>
          <w:ilvl w:val="0"/>
          <w:numId w:val="4"/>
        </w:numPr>
        <w:shd w:val="clear" w:color="auto" w:fill="FFFFFF"/>
        <w:tabs>
          <w:tab w:val="left" w:pos="523"/>
        </w:tabs>
        <w:spacing w:line="235" w:lineRule="exact"/>
        <w:ind w:firstLine="278"/>
        <w:rPr>
          <w:rFonts w:cs="Times New Roman"/>
          <w:color w:val="000000"/>
        </w:rPr>
      </w:pPr>
      <w:r>
        <w:rPr>
          <w:rFonts w:cs="Times New Roman"/>
          <w:color w:val="000000"/>
        </w:rPr>
        <w:t>работа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компьютером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участников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образовательного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процесса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производится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по</w:t>
      </w:r>
      <w:r>
        <w:rPr>
          <w:rFonts w:cs="Times New Roman"/>
          <w:color w:val="000000"/>
        </w:rPr>
        <w:br/>
      </w:r>
      <w:r>
        <w:rPr>
          <w:rFonts w:cs="Times New Roman"/>
          <w:color w:val="000000"/>
          <w:spacing w:val="-1"/>
        </w:rPr>
        <w:t>графику</w:t>
      </w:r>
      <w:r>
        <w:rPr>
          <w:color w:val="000000"/>
          <w:spacing w:val="-1"/>
        </w:rPr>
        <w:t xml:space="preserve">, </w:t>
      </w:r>
      <w:r>
        <w:rPr>
          <w:rFonts w:cs="Times New Roman"/>
          <w:color w:val="000000"/>
          <w:spacing w:val="-1"/>
        </w:rPr>
        <w:t>утвержденному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руководителем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учреждения</w:t>
      </w:r>
      <w:r>
        <w:rPr>
          <w:color w:val="000000"/>
          <w:spacing w:val="-1"/>
        </w:rPr>
        <w:t xml:space="preserve">, </w:t>
      </w:r>
      <w:r>
        <w:rPr>
          <w:rFonts w:cs="Times New Roman"/>
          <w:color w:val="000000"/>
          <w:spacing w:val="-1"/>
        </w:rPr>
        <w:t>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присутствии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сотрудника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биб</w:t>
      </w:r>
      <w:r>
        <w:rPr>
          <w:rFonts w:cs="Times New Roman"/>
          <w:color w:val="000000"/>
          <w:spacing w:val="-1"/>
        </w:rPr>
        <w:softHyphen/>
        <w:t>лиотеки</w:t>
      </w:r>
      <w:r>
        <w:rPr>
          <w:color w:val="000000"/>
          <w:spacing w:val="-1"/>
        </w:rPr>
        <w:t>;</w:t>
      </w:r>
    </w:p>
    <w:p w:rsidR="00840332" w:rsidRDefault="00840332" w:rsidP="00840332">
      <w:pPr>
        <w:numPr>
          <w:ilvl w:val="0"/>
          <w:numId w:val="4"/>
        </w:numPr>
        <w:shd w:val="clear" w:color="auto" w:fill="FFFFFF"/>
        <w:tabs>
          <w:tab w:val="left" w:pos="523"/>
        </w:tabs>
        <w:spacing w:line="235" w:lineRule="exact"/>
        <w:ind w:firstLine="278"/>
        <w:rPr>
          <w:rFonts w:cs="Times New Roman"/>
          <w:color w:val="000000"/>
        </w:rPr>
      </w:pPr>
      <w:r>
        <w:rPr>
          <w:rFonts w:cs="Times New Roman"/>
          <w:color w:val="000000"/>
          <w:spacing w:val="-1"/>
        </w:rPr>
        <w:t>работа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пользователя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контролируется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работниками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библиотеки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целях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безопас</w:t>
      </w:r>
      <w:r>
        <w:rPr>
          <w:rFonts w:cs="Times New Roman"/>
          <w:color w:val="000000"/>
          <w:spacing w:val="-1"/>
        </w:rPr>
        <w:softHyphen/>
      </w:r>
      <w:r>
        <w:rPr>
          <w:rFonts w:cs="Times New Roman"/>
          <w:color w:val="000000"/>
          <w:spacing w:val="1"/>
        </w:rPr>
        <w:t>ности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компьютерной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техники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от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вредоносных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программ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нанесения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ущерба</w:t>
      </w:r>
      <w:r>
        <w:rPr>
          <w:color w:val="000000"/>
          <w:spacing w:val="1"/>
        </w:rPr>
        <w:t>;</w:t>
      </w:r>
    </w:p>
    <w:p w:rsidR="00840332" w:rsidRDefault="00840332" w:rsidP="00840332">
      <w:pPr>
        <w:numPr>
          <w:ilvl w:val="0"/>
          <w:numId w:val="4"/>
        </w:numPr>
        <w:shd w:val="clear" w:color="auto" w:fill="FFFFFF"/>
        <w:tabs>
          <w:tab w:val="left" w:pos="523"/>
        </w:tabs>
        <w:spacing w:line="235" w:lineRule="exact"/>
        <w:ind w:firstLine="278"/>
        <w:rPr>
          <w:rFonts w:cs="Times New Roman"/>
          <w:color w:val="000000"/>
        </w:rPr>
      </w:pPr>
      <w:r>
        <w:rPr>
          <w:rFonts w:cs="Times New Roman"/>
          <w:color w:val="000000"/>
        </w:rPr>
        <w:t>пользователь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имеет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право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работать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нетрадиционным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носителем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информации</w:t>
      </w:r>
      <w:r>
        <w:rPr>
          <w:rFonts w:cs="Times New Roman"/>
          <w:color w:val="000000"/>
        </w:rPr>
        <w:br/>
      </w:r>
      <w:r>
        <w:rPr>
          <w:rFonts w:cs="Times New Roman"/>
          <w:color w:val="000000"/>
          <w:spacing w:val="1"/>
        </w:rPr>
        <w:t>только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после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предварительного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тестирования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его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работником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библиотеки</w:t>
      </w:r>
      <w:r>
        <w:rPr>
          <w:color w:val="000000"/>
          <w:spacing w:val="1"/>
        </w:rPr>
        <w:t>;</w:t>
      </w:r>
    </w:p>
    <w:p w:rsidR="00840332" w:rsidRDefault="00840332" w:rsidP="00840332">
      <w:pPr>
        <w:numPr>
          <w:ilvl w:val="0"/>
          <w:numId w:val="4"/>
        </w:numPr>
        <w:shd w:val="clear" w:color="auto" w:fill="FFFFFF"/>
        <w:tabs>
          <w:tab w:val="left" w:pos="523"/>
        </w:tabs>
        <w:spacing w:line="235" w:lineRule="exact"/>
        <w:ind w:firstLine="278"/>
        <w:rPr>
          <w:rFonts w:cs="Times New Roman"/>
          <w:color w:val="000000"/>
        </w:rPr>
      </w:pPr>
      <w:r>
        <w:rPr>
          <w:rFonts w:cs="Times New Roman"/>
          <w:color w:val="000000"/>
        </w:rPr>
        <w:t>по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всем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вопросам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поиска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информации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Интернете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пользователь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должен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обра</w:t>
      </w:r>
      <w:r>
        <w:rPr>
          <w:rFonts w:cs="Times New Roman"/>
          <w:color w:val="000000"/>
        </w:rPr>
        <w:softHyphen/>
      </w:r>
      <w:r>
        <w:rPr>
          <w:rFonts w:cs="Times New Roman"/>
          <w:color w:val="000000"/>
          <w:spacing w:val="-1"/>
        </w:rPr>
        <w:t>щаться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к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работнику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библиотеки</w:t>
      </w:r>
      <w:r>
        <w:rPr>
          <w:color w:val="000000"/>
          <w:spacing w:val="-1"/>
        </w:rPr>
        <w:t xml:space="preserve">; </w:t>
      </w:r>
      <w:r>
        <w:rPr>
          <w:rFonts w:cs="Times New Roman"/>
          <w:color w:val="000000"/>
          <w:spacing w:val="-1"/>
        </w:rPr>
        <w:t>запрещается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обращение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к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ресурсам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Интернета</w:t>
      </w:r>
      <w:r>
        <w:rPr>
          <w:color w:val="000000"/>
          <w:spacing w:val="-1"/>
        </w:rPr>
        <w:t xml:space="preserve">, </w:t>
      </w:r>
      <w:r>
        <w:rPr>
          <w:rFonts w:cs="Times New Roman"/>
          <w:color w:val="000000"/>
          <w:spacing w:val="-1"/>
        </w:rPr>
        <w:t>пред</w:t>
      </w:r>
      <w:r>
        <w:rPr>
          <w:rFonts w:cs="Times New Roman"/>
          <w:color w:val="000000"/>
          <w:spacing w:val="-1"/>
        </w:rPr>
        <w:softHyphen/>
      </w:r>
      <w:r>
        <w:rPr>
          <w:rFonts w:cs="Times New Roman"/>
          <w:color w:val="000000"/>
        </w:rPr>
        <w:t>полагающим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оплату</w:t>
      </w:r>
      <w:r>
        <w:rPr>
          <w:color w:val="000000"/>
        </w:rPr>
        <w:t>;</w:t>
      </w:r>
    </w:p>
    <w:p w:rsidR="00840332" w:rsidRDefault="00840332" w:rsidP="00840332">
      <w:pPr>
        <w:numPr>
          <w:ilvl w:val="0"/>
          <w:numId w:val="4"/>
        </w:numPr>
        <w:shd w:val="clear" w:color="auto" w:fill="FFFFFF"/>
        <w:tabs>
          <w:tab w:val="left" w:pos="523"/>
        </w:tabs>
        <w:spacing w:line="235" w:lineRule="exact"/>
        <w:ind w:firstLine="278"/>
        <w:rPr>
          <w:rFonts w:cs="Times New Roman"/>
          <w:color w:val="000000"/>
        </w:rPr>
      </w:pPr>
      <w:r>
        <w:rPr>
          <w:rFonts w:cs="Times New Roman"/>
          <w:color w:val="000000"/>
          <w:spacing w:val="1"/>
        </w:rPr>
        <w:t>работа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с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компьютером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производится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согласно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утвержденным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санитарно</w:t>
      </w:r>
      <w:r>
        <w:rPr>
          <w:color w:val="000000"/>
          <w:spacing w:val="1"/>
        </w:rPr>
        <w:t>-</w:t>
      </w:r>
      <w:r>
        <w:rPr>
          <w:rFonts w:cs="Times New Roman"/>
          <w:color w:val="000000"/>
          <w:spacing w:val="1"/>
        </w:rPr>
        <w:t>гигие</w:t>
      </w:r>
      <w:r>
        <w:rPr>
          <w:rFonts w:cs="Times New Roman"/>
          <w:color w:val="000000"/>
          <w:spacing w:val="1"/>
        </w:rPr>
        <w:softHyphen/>
        <w:t>ническим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требованиям</w:t>
      </w:r>
      <w:r>
        <w:rPr>
          <w:color w:val="000000"/>
          <w:spacing w:val="1"/>
        </w:rPr>
        <w:t xml:space="preserve"> (</w:t>
      </w:r>
      <w:r>
        <w:rPr>
          <w:rFonts w:cs="Times New Roman"/>
          <w:color w:val="000000"/>
          <w:spacing w:val="1"/>
        </w:rPr>
        <w:t>пункт</w:t>
      </w:r>
      <w:r>
        <w:rPr>
          <w:color w:val="000000"/>
          <w:spacing w:val="1"/>
        </w:rPr>
        <w:t xml:space="preserve"> 40 </w:t>
      </w:r>
      <w:r>
        <w:rPr>
          <w:rFonts w:cs="Times New Roman"/>
          <w:color w:val="000000"/>
          <w:spacing w:val="1"/>
        </w:rPr>
        <w:t>Примерного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положения</w:t>
      </w:r>
      <w:r>
        <w:rPr>
          <w:color w:val="000000"/>
          <w:spacing w:val="1"/>
        </w:rPr>
        <w:t>).</w:t>
      </w:r>
    </w:p>
    <w:p w:rsidR="00840332" w:rsidRDefault="00840332" w:rsidP="00840332">
      <w:pPr>
        <w:shd w:val="clear" w:color="auto" w:fill="FFFFFF"/>
        <w:spacing w:line="235" w:lineRule="exact"/>
        <w:ind w:right="14" w:firstLine="293"/>
        <w:jc w:val="both"/>
      </w:pPr>
      <w:r>
        <w:rPr>
          <w:rFonts w:cs="Times New Roman"/>
          <w:color w:val="000000"/>
        </w:rPr>
        <w:t>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Примерном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положении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нет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подробной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регламентации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порядка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взимания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нера</w:t>
      </w:r>
      <w:r>
        <w:rPr>
          <w:rFonts w:cs="Times New Roman"/>
          <w:color w:val="000000"/>
        </w:rPr>
        <w:softHyphen/>
        <w:t>дивых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пользователей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компенсации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за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утерянные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похищенные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или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испорченные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биб</w:t>
      </w:r>
      <w:r>
        <w:rPr>
          <w:rFonts w:cs="Times New Roman"/>
          <w:color w:val="000000"/>
        </w:rPr>
        <w:softHyphen/>
      </w:r>
      <w:r>
        <w:rPr>
          <w:rFonts w:cs="Times New Roman"/>
          <w:color w:val="000000"/>
          <w:spacing w:val="3"/>
        </w:rPr>
        <w:t>лиотечные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документы</w:t>
      </w:r>
      <w:r>
        <w:rPr>
          <w:color w:val="000000"/>
          <w:spacing w:val="3"/>
        </w:rPr>
        <w:t xml:space="preserve">. </w:t>
      </w:r>
      <w:proofErr w:type="gramStart"/>
      <w:r>
        <w:rPr>
          <w:rFonts w:cs="Times New Roman"/>
          <w:color w:val="000000"/>
          <w:spacing w:val="3"/>
        </w:rPr>
        <w:t>Возможно</w:t>
      </w:r>
      <w:proofErr w:type="gramEnd"/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это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связано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с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изданием</w:t>
      </w:r>
      <w:r>
        <w:rPr>
          <w:color w:val="000000"/>
          <w:spacing w:val="3"/>
        </w:rPr>
        <w:t xml:space="preserve"> </w:t>
      </w:r>
      <w:r>
        <w:rPr>
          <w:rFonts w:cs="Times New Roman"/>
          <w:b/>
          <w:bCs/>
          <w:color w:val="000000"/>
          <w:spacing w:val="3"/>
        </w:rPr>
        <w:t>совместного</w:t>
      </w:r>
      <w:r>
        <w:rPr>
          <w:b/>
          <w:bCs/>
          <w:color w:val="000000"/>
          <w:spacing w:val="3"/>
        </w:rPr>
        <w:t xml:space="preserve"> </w:t>
      </w:r>
      <w:r>
        <w:rPr>
          <w:rFonts w:cs="Times New Roman"/>
          <w:b/>
          <w:bCs/>
          <w:color w:val="000000"/>
          <w:spacing w:val="3"/>
        </w:rPr>
        <w:t>приказа</w:t>
      </w:r>
      <w:r>
        <w:rPr>
          <w:b/>
          <w:bCs/>
          <w:color w:val="000000"/>
          <w:spacing w:val="3"/>
        </w:rPr>
        <w:t xml:space="preserve"> </w:t>
      </w:r>
      <w:r>
        <w:rPr>
          <w:rFonts w:cs="Times New Roman"/>
          <w:b/>
          <w:bCs/>
          <w:color w:val="000000"/>
          <w:spacing w:val="3"/>
        </w:rPr>
        <w:t xml:space="preserve">от </w:t>
      </w:r>
      <w:r>
        <w:rPr>
          <w:b/>
          <w:bCs/>
          <w:color w:val="000000"/>
          <w:spacing w:val="1"/>
        </w:rPr>
        <w:t xml:space="preserve">17 </w:t>
      </w:r>
      <w:r>
        <w:rPr>
          <w:rFonts w:cs="Times New Roman"/>
          <w:b/>
          <w:bCs/>
          <w:color w:val="000000"/>
          <w:spacing w:val="1"/>
        </w:rPr>
        <w:t>июля</w:t>
      </w:r>
      <w:r>
        <w:rPr>
          <w:b/>
          <w:bCs/>
          <w:color w:val="000000"/>
          <w:spacing w:val="1"/>
        </w:rPr>
        <w:t xml:space="preserve"> 2002 </w:t>
      </w:r>
      <w:r>
        <w:rPr>
          <w:rFonts w:cs="Times New Roman"/>
          <w:b/>
          <w:bCs/>
          <w:color w:val="000000"/>
          <w:spacing w:val="1"/>
        </w:rPr>
        <w:t>г</w:t>
      </w:r>
      <w:r>
        <w:rPr>
          <w:b/>
          <w:bCs/>
          <w:color w:val="000000"/>
          <w:spacing w:val="1"/>
        </w:rPr>
        <w:t xml:space="preserve">. </w:t>
      </w:r>
      <w:r>
        <w:rPr>
          <w:rFonts w:cs="Times New Roman"/>
          <w:b/>
          <w:bCs/>
          <w:color w:val="000000"/>
          <w:spacing w:val="1"/>
        </w:rPr>
        <w:t>№</w:t>
      </w:r>
      <w:r>
        <w:rPr>
          <w:b/>
          <w:bCs/>
          <w:color w:val="000000"/>
          <w:spacing w:val="1"/>
        </w:rPr>
        <w:t xml:space="preserve"> 983 </w:t>
      </w:r>
      <w:r>
        <w:rPr>
          <w:rFonts w:cs="Times New Roman"/>
          <w:b/>
          <w:bCs/>
          <w:color w:val="000000"/>
          <w:spacing w:val="1"/>
        </w:rPr>
        <w:t>Министерства</w:t>
      </w:r>
      <w:r>
        <w:rPr>
          <w:b/>
          <w:bCs/>
          <w:color w:val="000000"/>
          <w:spacing w:val="1"/>
        </w:rPr>
        <w:t xml:space="preserve"> </w:t>
      </w:r>
      <w:r>
        <w:rPr>
          <w:rFonts w:cs="Times New Roman"/>
          <w:b/>
          <w:bCs/>
          <w:color w:val="000000"/>
          <w:spacing w:val="1"/>
        </w:rPr>
        <w:t>культуры</w:t>
      </w:r>
      <w:r>
        <w:rPr>
          <w:b/>
          <w:bCs/>
          <w:color w:val="000000"/>
          <w:spacing w:val="1"/>
        </w:rPr>
        <w:t xml:space="preserve"> </w:t>
      </w:r>
      <w:r>
        <w:rPr>
          <w:rFonts w:cs="Times New Roman"/>
          <w:b/>
          <w:bCs/>
          <w:color w:val="000000"/>
          <w:spacing w:val="1"/>
        </w:rPr>
        <w:t>Российской</w:t>
      </w:r>
      <w:r>
        <w:rPr>
          <w:b/>
          <w:bCs/>
          <w:color w:val="000000"/>
          <w:spacing w:val="1"/>
        </w:rPr>
        <w:t xml:space="preserve"> </w:t>
      </w:r>
      <w:r>
        <w:rPr>
          <w:rFonts w:cs="Times New Roman"/>
          <w:b/>
          <w:bCs/>
          <w:color w:val="000000"/>
          <w:spacing w:val="1"/>
        </w:rPr>
        <w:t>Федерации</w:t>
      </w:r>
      <w:r>
        <w:rPr>
          <w:b/>
          <w:bCs/>
          <w:color w:val="000000"/>
          <w:spacing w:val="1"/>
        </w:rPr>
        <w:t xml:space="preserve"> </w:t>
      </w:r>
      <w:r>
        <w:rPr>
          <w:rFonts w:cs="Times New Roman"/>
          <w:b/>
          <w:bCs/>
          <w:color w:val="000000"/>
          <w:spacing w:val="1"/>
        </w:rPr>
        <w:t>и</w:t>
      </w:r>
      <w:r>
        <w:rPr>
          <w:b/>
          <w:bCs/>
          <w:color w:val="000000"/>
          <w:spacing w:val="1"/>
        </w:rPr>
        <w:t xml:space="preserve"> </w:t>
      </w:r>
      <w:r>
        <w:rPr>
          <w:rFonts w:cs="Times New Roman"/>
          <w:b/>
          <w:bCs/>
          <w:color w:val="000000"/>
          <w:spacing w:val="1"/>
        </w:rPr>
        <w:t>№</w:t>
      </w:r>
      <w:r>
        <w:rPr>
          <w:b/>
          <w:bCs/>
          <w:color w:val="000000"/>
          <w:spacing w:val="1"/>
        </w:rPr>
        <w:t xml:space="preserve"> 203 </w:t>
      </w:r>
      <w:r>
        <w:rPr>
          <w:rFonts w:cs="Times New Roman"/>
          <w:b/>
          <w:bCs/>
          <w:color w:val="000000"/>
        </w:rPr>
        <w:t>Министерства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юстиции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Российской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Федерации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«О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признании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утратившим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 xml:space="preserve">силу </w:t>
      </w:r>
      <w:r>
        <w:rPr>
          <w:rFonts w:cs="Times New Roman"/>
          <w:b/>
          <w:bCs/>
          <w:color w:val="000000"/>
          <w:spacing w:val="-1"/>
        </w:rPr>
        <w:t>нормативного</w:t>
      </w:r>
      <w:r>
        <w:rPr>
          <w:b/>
          <w:bCs/>
          <w:color w:val="000000"/>
          <w:spacing w:val="-1"/>
        </w:rPr>
        <w:t xml:space="preserve"> </w:t>
      </w:r>
      <w:r>
        <w:rPr>
          <w:rFonts w:cs="Times New Roman"/>
          <w:b/>
          <w:bCs/>
          <w:color w:val="000000"/>
          <w:spacing w:val="-1"/>
        </w:rPr>
        <w:t>правового</w:t>
      </w:r>
      <w:r>
        <w:rPr>
          <w:b/>
          <w:bCs/>
          <w:color w:val="000000"/>
          <w:spacing w:val="-1"/>
        </w:rPr>
        <w:t xml:space="preserve"> </w:t>
      </w:r>
      <w:r>
        <w:rPr>
          <w:rFonts w:cs="Times New Roman"/>
          <w:b/>
          <w:bCs/>
          <w:color w:val="000000"/>
          <w:spacing w:val="-1"/>
        </w:rPr>
        <w:t>акта»</w:t>
      </w:r>
      <w:r>
        <w:rPr>
          <w:b/>
          <w:bCs/>
          <w:color w:val="000000"/>
          <w:spacing w:val="-1"/>
        </w:rPr>
        <w:t xml:space="preserve">, </w:t>
      </w:r>
      <w:r>
        <w:rPr>
          <w:rFonts w:cs="Times New Roman"/>
          <w:color w:val="000000"/>
          <w:spacing w:val="-1"/>
        </w:rPr>
        <w:t>согласно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которому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было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признано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утратившим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 xml:space="preserve">силу </w:t>
      </w:r>
      <w:r>
        <w:rPr>
          <w:rFonts w:cs="Times New Roman"/>
          <w:b/>
          <w:bCs/>
          <w:color w:val="000000"/>
        </w:rPr>
        <w:t>совместное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письмо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заместителя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министра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культуры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РСФСР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и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заместителя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ми</w:t>
      </w:r>
      <w:r>
        <w:rPr>
          <w:rFonts w:cs="Times New Roman"/>
          <w:b/>
          <w:bCs/>
          <w:color w:val="000000"/>
        </w:rPr>
        <w:softHyphen/>
      </w:r>
      <w:r>
        <w:rPr>
          <w:rFonts w:cs="Times New Roman"/>
          <w:b/>
          <w:bCs/>
          <w:color w:val="000000"/>
          <w:spacing w:val="2"/>
        </w:rPr>
        <w:t>нистра</w:t>
      </w:r>
      <w:r>
        <w:rPr>
          <w:b/>
          <w:bCs/>
          <w:color w:val="000000"/>
          <w:spacing w:val="2"/>
        </w:rPr>
        <w:t xml:space="preserve"> </w:t>
      </w:r>
      <w:r>
        <w:rPr>
          <w:rFonts w:cs="Times New Roman"/>
          <w:b/>
          <w:bCs/>
          <w:color w:val="000000"/>
          <w:spacing w:val="2"/>
        </w:rPr>
        <w:t>юстиции</w:t>
      </w:r>
      <w:r>
        <w:rPr>
          <w:b/>
          <w:bCs/>
          <w:color w:val="000000"/>
          <w:spacing w:val="2"/>
        </w:rPr>
        <w:t xml:space="preserve"> </w:t>
      </w:r>
      <w:r>
        <w:rPr>
          <w:rFonts w:cs="Times New Roman"/>
          <w:b/>
          <w:bCs/>
          <w:color w:val="000000"/>
          <w:spacing w:val="2"/>
        </w:rPr>
        <w:t>РСФСР</w:t>
      </w:r>
      <w:r>
        <w:rPr>
          <w:b/>
          <w:bCs/>
          <w:color w:val="000000"/>
          <w:spacing w:val="2"/>
        </w:rPr>
        <w:t xml:space="preserve"> </w:t>
      </w:r>
      <w:r>
        <w:rPr>
          <w:rFonts w:cs="Times New Roman"/>
          <w:b/>
          <w:bCs/>
          <w:color w:val="000000"/>
          <w:spacing w:val="2"/>
        </w:rPr>
        <w:t>от</w:t>
      </w:r>
      <w:r>
        <w:rPr>
          <w:b/>
          <w:bCs/>
          <w:color w:val="000000"/>
          <w:spacing w:val="2"/>
        </w:rPr>
        <w:t xml:space="preserve"> 11.06.71 </w:t>
      </w:r>
      <w:r>
        <w:rPr>
          <w:rFonts w:cs="Times New Roman"/>
          <w:b/>
          <w:bCs/>
          <w:color w:val="000000"/>
          <w:spacing w:val="2"/>
        </w:rPr>
        <w:t>№</w:t>
      </w:r>
      <w:r>
        <w:rPr>
          <w:b/>
          <w:bCs/>
          <w:color w:val="000000"/>
          <w:spacing w:val="2"/>
        </w:rPr>
        <w:t xml:space="preserve"> 01-129/22, </w:t>
      </w:r>
      <w:r>
        <w:rPr>
          <w:rFonts w:cs="Times New Roman"/>
          <w:color w:val="000000"/>
          <w:spacing w:val="2"/>
        </w:rPr>
        <w:t>разъяснявшее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порядок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 xml:space="preserve">взимания </w:t>
      </w:r>
      <w:r>
        <w:rPr>
          <w:rFonts w:cs="Times New Roman"/>
          <w:color w:val="000000"/>
        </w:rPr>
        <w:t>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использования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сумм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получаемых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библиотеками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от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читателей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за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невозврат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библи</w:t>
      </w:r>
      <w:r>
        <w:rPr>
          <w:rFonts w:cs="Times New Roman"/>
          <w:color w:val="000000"/>
        </w:rPr>
        <w:softHyphen/>
        <w:t>отечных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книг</w:t>
      </w:r>
      <w:r>
        <w:rPr>
          <w:color w:val="000000"/>
        </w:rPr>
        <w:t>.</w:t>
      </w:r>
    </w:p>
    <w:p w:rsidR="00840332" w:rsidRDefault="00840332" w:rsidP="00840332">
      <w:pPr>
        <w:widowControl/>
        <w:autoSpaceDE/>
        <w:autoSpaceDN/>
        <w:adjustRightInd/>
        <w:sectPr w:rsidR="00840332">
          <w:pgSz w:w="11909" w:h="16834"/>
          <w:pgMar w:top="1440" w:right="2529" w:bottom="720" w:left="1224" w:header="720" w:footer="720" w:gutter="0"/>
          <w:cols w:space="720"/>
        </w:sectPr>
      </w:pPr>
    </w:p>
    <w:p w:rsidR="00840332" w:rsidRDefault="00840332" w:rsidP="00840332">
      <w:pPr>
        <w:shd w:val="clear" w:color="auto" w:fill="FFFFFF"/>
        <w:ind w:left="1075"/>
      </w:pPr>
      <w:r>
        <w:rPr>
          <w:rFonts w:cs="Times New Roman"/>
          <w:b/>
          <w:bCs/>
          <w:color w:val="000000"/>
        </w:rPr>
        <w:lastRenderedPageBreak/>
        <w:t>Порядок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комплектования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и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списания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библиотечного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фонда</w:t>
      </w:r>
    </w:p>
    <w:p w:rsidR="00840332" w:rsidRDefault="00840332" w:rsidP="00840332">
      <w:pPr>
        <w:shd w:val="clear" w:color="auto" w:fill="FFFFFF"/>
        <w:spacing w:before="168" w:line="235" w:lineRule="exact"/>
        <w:ind w:left="19" w:right="10" w:firstLine="288"/>
        <w:jc w:val="both"/>
      </w:pPr>
      <w:proofErr w:type="gramStart"/>
      <w:r>
        <w:rPr>
          <w:rFonts w:cs="Times New Roman"/>
          <w:color w:val="000000"/>
          <w:spacing w:val="-1"/>
        </w:rPr>
        <w:t>Важное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значение</w:t>
      </w:r>
      <w:proofErr w:type="gramEnd"/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деятельности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любой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библиотеки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имеет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работа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по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комплектова</w:t>
      </w:r>
      <w:r>
        <w:rPr>
          <w:rFonts w:cs="Times New Roman"/>
          <w:color w:val="000000"/>
          <w:spacing w:val="-1"/>
        </w:rPr>
        <w:softHyphen/>
      </w:r>
      <w:r>
        <w:rPr>
          <w:rFonts w:cs="Times New Roman"/>
          <w:color w:val="000000"/>
        </w:rPr>
        <w:t>нию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учету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библиотечного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фонда</w:t>
      </w:r>
      <w:r>
        <w:rPr>
          <w:color w:val="000000"/>
        </w:rPr>
        <w:t>.</w:t>
      </w:r>
    </w:p>
    <w:p w:rsidR="00840332" w:rsidRDefault="00840332" w:rsidP="00840332">
      <w:pPr>
        <w:shd w:val="clear" w:color="auto" w:fill="FFFFFF"/>
        <w:spacing w:line="235" w:lineRule="exact"/>
        <w:ind w:left="5" w:firstLine="288"/>
        <w:jc w:val="both"/>
      </w:pPr>
      <w:r>
        <w:rPr>
          <w:rFonts w:cs="Times New Roman"/>
          <w:b/>
          <w:bCs/>
          <w:color w:val="000000"/>
          <w:spacing w:val="-2"/>
        </w:rPr>
        <w:t>Приказом</w:t>
      </w:r>
      <w:r>
        <w:rPr>
          <w:b/>
          <w:bCs/>
          <w:color w:val="000000"/>
          <w:spacing w:val="-2"/>
        </w:rPr>
        <w:t xml:space="preserve"> </w:t>
      </w:r>
      <w:r>
        <w:rPr>
          <w:rFonts w:cs="Times New Roman"/>
          <w:b/>
          <w:bCs/>
          <w:color w:val="000000"/>
          <w:spacing w:val="-2"/>
        </w:rPr>
        <w:t>Министерства</w:t>
      </w:r>
      <w:r>
        <w:rPr>
          <w:b/>
          <w:bCs/>
          <w:color w:val="000000"/>
          <w:spacing w:val="-2"/>
        </w:rPr>
        <w:t xml:space="preserve"> </w:t>
      </w:r>
      <w:r>
        <w:rPr>
          <w:rFonts w:cs="Times New Roman"/>
          <w:b/>
          <w:bCs/>
          <w:color w:val="000000"/>
          <w:spacing w:val="-2"/>
        </w:rPr>
        <w:t>культуры</w:t>
      </w:r>
      <w:r>
        <w:rPr>
          <w:b/>
          <w:bCs/>
          <w:color w:val="000000"/>
          <w:spacing w:val="-2"/>
        </w:rPr>
        <w:t xml:space="preserve"> </w:t>
      </w:r>
      <w:r>
        <w:rPr>
          <w:rFonts w:cs="Times New Roman"/>
          <w:b/>
          <w:bCs/>
          <w:color w:val="000000"/>
          <w:spacing w:val="-2"/>
        </w:rPr>
        <w:t>Российской</w:t>
      </w:r>
      <w:r>
        <w:rPr>
          <w:b/>
          <w:bCs/>
          <w:color w:val="000000"/>
          <w:spacing w:val="-2"/>
        </w:rPr>
        <w:t xml:space="preserve"> </w:t>
      </w:r>
      <w:r>
        <w:rPr>
          <w:rFonts w:cs="Times New Roman"/>
          <w:b/>
          <w:bCs/>
          <w:color w:val="000000"/>
          <w:spacing w:val="-2"/>
        </w:rPr>
        <w:t>Федерации</w:t>
      </w:r>
      <w:r>
        <w:rPr>
          <w:b/>
          <w:bCs/>
          <w:color w:val="000000"/>
          <w:spacing w:val="-2"/>
        </w:rPr>
        <w:t xml:space="preserve"> </w:t>
      </w:r>
      <w:r>
        <w:rPr>
          <w:rFonts w:cs="Times New Roman"/>
          <w:b/>
          <w:bCs/>
          <w:color w:val="000000"/>
          <w:spacing w:val="-2"/>
        </w:rPr>
        <w:t>от</w:t>
      </w:r>
      <w:r>
        <w:rPr>
          <w:b/>
          <w:bCs/>
          <w:color w:val="000000"/>
          <w:spacing w:val="-2"/>
        </w:rPr>
        <w:t xml:space="preserve"> 2 </w:t>
      </w:r>
      <w:r>
        <w:rPr>
          <w:rFonts w:cs="Times New Roman"/>
          <w:b/>
          <w:bCs/>
          <w:color w:val="000000"/>
          <w:spacing w:val="-2"/>
        </w:rPr>
        <w:t>декабря</w:t>
      </w:r>
      <w:r>
        <w:rPr>
          <w:b/>
          <w:bCs/>
          <w:color w:val="000000"/>
          <w:spacing w:val="-2"/>
        </w:rPr>
        <w:t xml:space="preserve"> 1998 </w:t>
      </w:r>
      <w:r>
        <w:rPr>
          <w:rFonts w:cs="Times New Roman"/>
          <w:b/>
          <w:bCs/>
          <w:color w:val="000000"/>
          <w:spacing w:val="-2"/>
        </w:rPr>
        <w:t>г</w:t>
      </w:r>
      <w:r>
        <w:rPr>
          <w:b/>
          <w:bCs/>
          <w:color w:val="000000"/>
          <w:spacing w:val="-2"/>
        </w:rPr>
        <w:t xml:space="preserve">. </w:t>
      </w:r>
      <w:r>
        <w:rPr>
          <w:rFonts w:cs="Times New Roman"/>
          <w:b/>
          <w:bCs/>
          <w:color w:val="000000"/>
          <w:spacing w:val="-2"/>
        </w:rPr>
        <w:t>№</w:t>
      </w:r>
      <w:r>
        <w:rPr>
          <w:b/>
          <w:bCs/>
          <w:color w:val="000000"/>
          <w:spacing w:val="-2"/>
        </w:rPr>
        <w:t xml:space="preserve"> 590 </w:t>
      </w:r>
      <w:r>
        <w:rPr>
          <w:rFonts w:cs="Times New Roman"/>
          <w:b/>
          <w:bCs/>
          <w:color w:val="000000"/>
          <w:spacing w:val="-2"/>
        </w:rPr>
        <w:t>введена</w:t>
      </w:r>
      <w:r>
        <w:rPr>
          <w:b/>
          <w:bCs/>
          <w:color w:val="000000"/>
          <w:spacing w:val="-2"/>
        </w:rPr>
        <w:t xml:space="preserve"> </w:t>
      </w:r>
      <w:r>
        <w:rPr>
          <w:rFonts w:cs="Times New Roman"/>
          <w:b/>
          <w:bCs/>
          <w:color w:val="000000"/>
          <w:spacing w:val="-2"/>
        </w:rPr>
        <w:t>в</w:t>
      </w:r>
      <w:r>
        <w:rPr>
          <w:b/>
          <w:bCs/>
          <w:color w:val="000000"/>
          <w:spacing w:val="-2"/>
        </w:rPr>
        <w:t xml:space="preserve"> </w:t>
      </w:r>
      <w:r>
        <w:rPr>
          <w:rFonts w:cs="Times New Roman"/>
          <w:b/>
          <w:bCs/>
          <w:color w:val="000000"/>
          <w:spacing w:val="-2"/>
        </w:rPr>
        <w:t>действие</w:t>
      </w:r>
      <w:r>
        <w:rPr>
          <w:b/>
          <w:bCs/>
          <w:color w:val="000000"/>
          <w:spacing w:val="-2"/>
        </w:rPr>
        <w:t xml:space="preserve"> </w:t>
      </w:r>
      <w:r>
        <w:rPr>
          <w:rFonts w:cs="Times New Roman"/>
          <w:b/>
          <w:bCs/>
          <w:color w:val="000000"/>
          <w:spacing w:val="-2"/>
        </w:rPr>
        <w:t>«Инструкция</w:t>
      </w:r>
      <w:r>
        <w:rPr>
          <w:b/>
          <w:bCs/>
          <w:color w:val="000000"/>
          <w:spacing w:val="-2"/>
        </w:rPr>
        <w:t xml:space="preserve"> </w:t>
      </w:r>
      <w:r>
        <w:rPr>
          <w:rFonts w:cs="Times New Roman"/>
          <w:b/>
          <w:bCs/>
          <w:color w:val="000000"/>
          <w:spacing w:val="-2"/>
        </w:rPr>
        <w:t>об</w:t>
      </w:r>
      <w:r>
        <w:rPr>
          <w:b/>
          <w:bCs/>
          <w:color w:val="000000"/>
          <w:spacing w:val="-2"/>
        </w:rPr>
        <w:t xml:space="preserve"> </w:t>
      </w:r>
      <w:r>
        <w:rPr>
          <w:rFonts w:cs="Times New Roman"/>
          <w:b/>
          <w:bCs/>
          <w:color w:val="000000"/>
          <w:spacing w:val="-2"/>
        </w:rPr>
        <w:t>учете</w:t>
      </w:r>
      <w:r>
        <w:rPr>
          <w:b/>
          <w:bCs/>
          <w:color w:val="000000"/>
          <w:spacing w:val="-2"/>
        </w:rPr>
        <w:t xml:space="preserve"> </w:t>
      </w:r>
      <w:r>
        <w:rPr>
          <w:rFonts w:cs="Times New Roman"/>
          <w:b/>
          <w:bCs/>
          <w:color w:val="000000"/>
          <w:spacing w:val="-2"/>
        </w:rPr>
        <w:t>библиотечного</w:t>
      </w:r>
      <w:r>
        <w:rPr>
          <w:b/>
          <w:bCs/>
          <w:color w:val="000000"/>
          <w:spacing w:val="-2"/>
        </w:rPr>
        <w:t xml:space="preserve"> </w:t>
      </w:r>
      <w:r>
        <w:rPr>
          <w:rFonts w:cs="Times New Roman"/>
          <w:b/>
          <w:bCs/>
          <w:color w:val="000000"/>
          <w:spacing w:val="-2"/>
        </w:rPr>
        <w:t>фонда»</w:t>
      </w:r>
      <w:r>
        <w:rPr>
          <w:b/>
          <w:bCs/>
          <w:color w:val="000000"/>
          <w:spacing w:val="-2"/>
        </w:rPr>
        <w:t xml:space="preserve"> </w:t>
      </w:r>
      <w:r>
        <w:rPr>
          <w:i/>
          <w:iCs/>
          <w:color w:val="000000"/>
          <w:spacing w:val="-2"/>
        </w:rPr>
        <w:t>(</w:t>
      </w:r>
      <w:r>
        <w:rPr>
          <w:rFonts w:cs="Times New Roman"/>
          <w:i/>
          <w:iCs/>
          <w:color w:val="000000"/>
          <w:spacing w:val="-2"/>
        </w:rPr>
        <w:t>далее</w:t>
      </w:r>
      <w:r>
        <w:rPr>
          <w:i/>
          <w:iCs/>
          <w:color w:val="000000"/>
          <w:spacing w:val="-2"/>
        </w:rPr>
        <w:t xml:space="preserve"> </w:t>
      </w:r>
      <w:r>
        <w:rPr>
          <w:rFonts w:cs="Times New Roman"/>
          <w:i/>
          <w:iCs/>
          <w:color w:val="000000"/>
          <w:spacing w:val="-2"/>
        </w:rPr>
        <w:t xml:space="preserve">— </w:t>
      </w:r>
      <w:r>
        <w:rPr>
          <w:rFonts w:cs="Times New Roman"/>
          <w:i/>
          <w:iCs/>
          <w:color w:val="000000"/>
          <w:spacing w:val="-3"/>
        </w:rPr>
        <w:t>Инструкция</w:t>
      </w:r>
      <w:r>
        <w:rPr>
          <w:i/>
          <w:iCs/>
          <w:color w:val="000000"/>
          <w:spacing w:val="-3"/>
        </w:rPr>
        <w:t xml:space="preserve">). </w:t>
      </w:r>
      <w:r>
        <w:rPr>
          <w:rFonts w:cs="Times New Roman"/>
          <w:color w:val="000000"/>
          <w:spacing w:val="-3"/>
        </w:rPr>
        <w:t>Данная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Инструкция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обязательна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для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применения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в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государственных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и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му</w:t>
      </w:r>
      <w:r>
        <w:rPr>
          <w:rFonts w:cs="Times New Roman"/>
          <w:color w:val="000000"/>
          <w:spacing w:val="-3"/>
        </w:rPr>
        <w:softHyphen/>
      </w:r>
      <w:r>
        <w:rPr>
          <w:rFonts w:cs="Times New Roman"/>
          <w:color w:val="000000"/>
        </w:rPr>
        <w:t>ниципальных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библиотеках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Российской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Федерации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однако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ней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отсутствует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 xml:space="preserve">указание </w:t>
      </w:r>
      <w:r>
        <w:rPr>
          <w:rFonts w:cs="Times New Roman"/>
          <w:color w:val="000000"/>
          <w:spacing w:val="1"/>
        </w:rPr>
        <w:t>на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возможность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применения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библиотеках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других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министерств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ведомств</w:t>
      </w:r>
      <w:r>
        <w:rPr>
          <w:color w:val="000000"/>
          <w:spacing w:val="1"/>
        </w:rPr>
        <w:t>.</w:t>
      </w:r>
    </w:p>
    <w:p w:rsidR="00840332" w:rsidRDefault="00840332" w:rsidP="00840332">
      <w:pPr>
        <w:shd w:val="clear" w:color="auto" w:fill="FFFFFF"/>
        <w:spacing w:line="235" w:lineRule="exact"/>
        <w:ind w:left="10" w:right="10" w:firstLine="288"/>
        <w:jc w:val="both"/>
      </w:pPr>
      <w:r>
        <w:rPr>
          <w:rFonts w:cs="Times New Roman"/>
          <w:color w:val="000000"/>
          <w:spacing w:val="1"/>
        </w:rPr>
        <w:t>Не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имея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возможности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подробно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изложить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содержание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данного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документа</w:t>
      </w:r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1"/>
        </w:rPr>
        <w:t>тем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 xml:space="preserve">не </w:t>
      </w:r>
      <w:r>
        <w:rPr>
          <w:rFonts w:cs="Times New Roman"/>
          <w:color w:val="000000"/>
        </w:rPr>
        <w:t>менее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рассмотрим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наиболее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важные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его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положения</w:t>
      </w:r>
      <w:r>
        <w:rPr>
          <w:color w:val="000000"/>
        </w:rPr>
        <w:t>.</w:t>
      </w:r>
    </w:p>
    <w:p w:rsidR="00840332" w:rsidRDefault="00840332" w:rsidP="00840332">
      <w:pPr>
        <w:shd w:val="clear" w:color="auto" w:fill="FFFFFF"/>
        <w:spacing w:line="235" w:lineRule="exact"/>
        <w:ind w:left="10" w:right="14" w:firstLine="288"/>
        <w:jc w:val="both"/>
      </w:pPr>
      <w:r>
        <w:rPr>
          <w:rFonts w:cs="Times New Roman"/>
          <w:color w:val="000000"/>
          <w:spacing w:val="2"/>
        </w:rPr>
        <w:t>В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Инструкции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дается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разъяснение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терминологии</w:t>
      </w:r>
      <w:r>
        <w:rPr>
          <w:color w:val="000000"/>
          <w:spacing w:val="2"/>
        </w:rPr>
        <w:t xml:space="preserve">, </w:t>
      </w:r>
      <w:r>
        <w:rPr>
          <w:rFonts w:cs="Times New Roman"/>
          <w:color w:val="000000"/>
          <w:spacing w:val="2"/>
        </w:rPr>
        <w:t>используемой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в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 xml:space="preserve">библиотечной </w:t>
      </w:r>
      <w:r>
        <w:rPr>
          <w:rFonts w:cs="Times New Roman"/>
          <w:color w:val="000000"/>
          <w:spacing w:val="1"/>
        </w:rPr>
        <w:t>практике</w:t>
      </w:r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1"/>
        </w:rPr>
        <w:t>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том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числе</w:t>
      </w:r>
      <w:r>
        <w:rPr>
          <w:color w:val="000000"/>
          <w:spacing w:val="1"/>
        </w:rPr>
        <w:t>:</w:t>
      </w:r>
    </w:p>
    <w:p w:rsidR="00840332" w:rsidRDefault="00840332" w:rsidP="00840332">
      <w:pPr>
        <w:numPr>
          <w:ilvl w:val="0"/>
          <w:numId w:val="2"/>
        </w:numPr>
        <w:shd w:val="clear" w:color="auto" w:fill="FFFFFF"/>
        <w:tabs>
          <w:tab w:val="left" w:pos="538"/>
        </w:tabs>
        <w:spacing w:line="235" w:lineRule="exact"/>
        <w:ind w:firstLine="278"/>
        <w:rPr>
          <w:rFonts w:cs="Times New Roman"/>
          <w:color w:val="000000"/>
        </w:rPr>
      </w:pPr>
      <w:r>
        <w:rPr>
          <w:rFonts w:cs="Times New Roman"/>
          <w:color w:val="000000"/>
        </w:rPr>
        <w:t>библиотечный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фонд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—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упорядоченная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совокупность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документов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формируемая</w:t>
      </w:r>
      <w:r>
        <w:rPr>
          <w:rFonts w:cs="Times New Roman"/>
          <w:color w:val="000000"/>
        </w:rPr>
        <w:br/>
      </w:r>
      <w:r>
        <w:rPr>
          <w:rFonts w:cs="Times New Roman"/>
          <w:color w:val="000000"/>
          <w:spacing w:val="2"/>
        </w:rPr>
        <w:t>библиотекой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для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хранения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и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предоставления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во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временное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пользование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читателям</w:t>
      </w:r>
      <w:r>
        <w:rPr>
          <w:rFonts w:cs="Times New Roman"/>
          <w:color w:val="000000"/>
          <w:spacing w:val="2"/>
        </w:rPr>
        <w:br/>
      </w:r>
      <w:r>
        <w:rPr>
          <w:rFonts w:cs="Times New Roman"/>
          <w:color w:val="000000"/>
          <w:spacing w:val="1"/>
        </w:rPr>
        <w:t>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абонентам</w:t>
      </w:r>
      <w:r>
        <w:rPr>
          <w:color w:val="000000"/>
          <w:spacing w:val="1"/>
        </w:rPr>
        <w:t xml:space="preserve"> (</w:t>
      </w:r>
      <w:r>
        <w:rPr>
          <w:rFonts w:cs="Times New Roman"/>
          <w:color w:val="000000"/>
          <w:spacing w:val="1"/>
        </w:rPr>
        <w:t>пункт</w:t>
      </w:r>
      <w:r>
        <w:rPr>
          <w:color w:val="000000"/>
          <w:spacing w:val="1"/>
        </w:rPr>
        <w:t xml:space="preserve"> 1.3 </w:t>
      </w:r>
      <w:r>
        <w:rPr>
          <w:rFonts w:cs="Times New Roman"/>
          <w:color w:val="000000"/>
          <w:spacing w:val="1"/>
        </w:rPr>
        <w:t>Инструкции</w:t>
      </w:r>
      <w:r>
        <w:rPr>
          <w:color w:val="000000"/>
          <w:spacing w:val="1"/>
        </w:rPr>
        <w:t>);</w:t>
      </w:r>
    </w:p>
    <w:p w:rsidR="00840332" w:rsidRDefault="00840332" w:rsidP="00840332">
      <w:pPr>
        <w:numPr>
          <w:ilvl w:val="0"/>
          <w:numId w:val="2"/>
        </w:numPr>
        <w:shd w:val="clear" w:color="auto" w:fill="FFFFFF"/>
        <w:tabs>
          <w:tab w:val="left" w:pos="538"/>
        </w:tabs>
        <w:spacing w:line="235" w:lineRule="exact"/>
        <w:ind w:firstLine="278"/>
        <w:rPr>
          <w:rFonts w:cs="Times New Roman"/>
          <w:color w:val="000000"/>
        </w:rPr>
      </w:pPr>
      <w:r>
        <w:rPr>
          <w:rFonts w:cs="Times New Roman"/>
          <w:color w:val="000000"/>
          <w:spacing w:val="-1"/>
        </w:rPr>
        <w:t>балансовая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стоимость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фонда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—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стоимость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библиотечного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фонда</w:t>
      </w:r>
      <w:r>
        <w:rPr>
          <w:color w:val="000000"/>
          <w:spacing w:val="-1"/>
        </w:rPr>
        <w:t xml:space="preserve">, </w:t>
      </w:r>
      <w:r>
        <w:rPr>
          <w:rFonts w:cs="Times New Roman"/>
          <w:color w:val="000000"/>
          <w:spacing w:val="-1"/>
        </w:rPr>
        <w:t>отражаемая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в</w:t>
      </w:r>
      <w:r>
        <w:rPr>
          <w:rFonts w:cs="Times New Roman"/>
          <w:color w:val="000000"/>
          <w:spacing w:val="-1"/>
        </w:rPr>
        <w:br/>
      </w:r>
      <w:r>
        <w:rPr>
          <w:rFonts w:cs="Times New Roman"/>
          <w:color w:val="000000"/>
          <w:spacing w:val="2"/>
        </w:rPr>
        <w:t>бухгалтерском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учете</w:t>
      </w:r>
      <w:r>
        <w:rPr>
          <w:color w:val="000000"/>
          <w:spacing w:val="2"/>
        </w:rPr>
        <w:t xml:space="preserve"> (</w:t>
      </w:r>
      <w:r>
        <w:rPr>
          <w:rFonts w:cs="Times New Roman"/>
          <w:color w:val="000000"/>
          <w:spacing w:val="2"/>
        </w:rPr>
        <w:t>пункт</w:t>
      </w:r>
      <w:r>
        <w:rPr>
          <w:color w:val="000000"/>
          <w:spacing w:val="2"/>
        </w:rPr>
        <w:t xml:space="preserve"> 1.4 </w:t>
      </w:r>
      <w:r>
        <w:rPr>
          <w:rFonts w:cs="Times New Roman"/>
          <w:color w:val="000000"/>
          <w:spacing w:val="2"/>
        </w:rPr>
        <w:t>Инструкции</w:t>
      </w:r>
      <w:r>
        <w:rPr>
          <w:color w:val="000000"/>
          <w:spacing w:val="2"/>
        </w:rPr>
        <w:t>);</w:t>
      </w:r>
    </w:p>
    <w:p w:rsidR="00840332" w:rsidRDefault="00840332" w:rsidP="00840332">
      <w:pPr>
        <w:numPr>
          <w:ilvl w:val="0"/>
          <w:numId w:val="2"/>
        </w:numPr>
        <w:shd w:val="clear" w:color="auto" w:fill="FFFFFF"/>
        <w:tabs>
          <w:tab w:val="left" w:pos="538"/>
        </w:tabs>
        <w:spacing w:line="235" w:lineRule="exact"/>
        <w:ind w:firstLine="278"/>
        <w:rPr>
          <w:rFonts w:cs="Times New Roman"/>
          <w:color w:val="000000"/>
        </w:rPr>
      </w:pPr>
      <w:proofErr w:type="gramStart"/>
      <w:r>
        <w:rPr>
          <w:rFonts w:cs="Times New Roman"/>
          <w:color w:val="000000"/>
          <w:spacing w:val="3"/>
        </w:rPr>
        <w:t>выбытие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из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фонда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—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движение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фонда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в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связи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с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исключением</w:t>
      </w:r>
      <w:r>
        <w:rPr>
          <w:color w:val="000000"/>
          <w:spacing w:val="3"/>
        </w:rPr>
        <w:t xml:space="preserve">, </w:t>
      </w:r>
      <w:r>
        <w:rPr>
          <w:rFonts w:cs="Times New Roman"/>
          <w:color w:val="000000"/>
          <w:spacing w:val="3"/>
        </w:rPr>
        <w:t>перестановкой</w:t>
      </w:r>
      <w:r>
        <w:rPr>
          <w:rFonts w:cs="Times New Roman"/>
          <w:color w:val="000000"/>
          <w:spacing w:val="3"/>
        </w:rPr>
        <w:br/>
      </w:r>
      <w:r>
        <w:rPr>
          <w:rFonts w:cs="Times New Roman"/>
          <w:color w:val="000000"/>
          <w:spacing w:val="-1"/>
        </w:rPr>
        <w:t>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другие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подразделения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библиотеки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списанием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документов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из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библиотеки</w:t>
      </w:r>
      <w:r>
        <w:rPr>
          <w:color w:val="000000"/>
          <w:spacing w:val="-1"/>
        </w:rPr>
        <w:t xml:space="preserve"> (</w:t>
      </w:r>
      <w:r>
        <w:rPr>
          <w:rFonts w:cs="Times New Roman"/>
          <w:color w:val="000000"/>
          <w:spacing w:val="-1"/>
        </w:rPr>
        <w:t>пункт</w:t>
      </w:r>
      <w:r>
        <w:rPr>
          <w:color w:val="000000"/>
          <w:spacing w:val="-1"/>
        </w:rPr>
        <w:t xml:space="preserve"> 1.5</w:t>
      </w:r>
      <w:proofErr w:type="gramEnd"/>
    </w:p>
    <w:p w:rsidR="00840332" w:rsidRDefault="00840332" w:rsidP="00840332">
      <w:pPr>
        <w:shd w:val="clear" w:color="auto" w:fill="FFFFFF"/>
        <w:spacing w:line="235" w:lineRule="exact"/>
        <w:ind w:left="67"/>
      </w:pPr>
      <w:proofErr w:type="gramStart"/>
      <w:r>
        <w:rPr>
          <w:rFonts w:cs="Times New Roman"/>
          <w:color w:val="000000"/>
          <w:spacing w:val="1"/>
        </w:rPr>
        <w:t>Инструкции</w:t>
      </w:r>
      <w:r>
        <w:rPr>
          <w:color w:val="000000"/>
          <w:spacing w:val="1"/>
        </w:rPr>
        <w:t>);</w:t>
      </w:r>
      <w:proofErr w:type="gramEnd"/>
    </w:p>
    <w:p w:rsidR="00840332" w:rsidRDefault="00840332" w:rsidP="00840332">
      <w:pPr>
        <w:numPr>
          <w:ilvl w:val="0"/>
          <w:numId w:val="2"/>
        </w:numPr>
        <w:shd w:val="clear" w:color="auto" w:fill="FFFFFF"/>
        <w:tabs>
          <w:tab w:val="left" w:pos="538"/>
        </w:tabs>
        <w:spacing w:line="235" w:lineRule="exact"/>
        <w:ind w:firstLine="278"/>
        <w:rPr>
          <w:rFonts w:cs="Times New Roman"/>
          <w:color w:val="000000"/>
        </w:rPr>
      </w:pPr>
      <w:r>
        <w:rPr>
          <w:rFonts w:cs="Times New Roman"/>
          <w:color w:val="000000"/>
        </w:rPr>
        <w:t>единица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хранения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фонда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—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отдельный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документ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или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их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совокупность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учитыва</w:t>
      </w:r>
      <w:r>
        <w:rPr>
          <w:rFonts w:cs="Times New Roman"/>
          <w:color w:val="000000"/>
        </w:rPr>
        <w:softHyphen/>
      </w:r>
      <w:r>
        <w:rPr>
          <w:rFonts w:cs="Times New Roman"/>
          <w:color w:val="000000"/>
          <w:spacing w:val="1"/>
        </w:rPr>
        <w:t>емые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при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хранении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как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элемент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фонда</w:t>
      </w:r>
      <w:r>
        <w:rPr>
          <w:color w:val="000000"/>
          <w:spacing w:val="1"/>
        </w:rPr>
        <w:t xml:space="preserve"> (</w:t>
      </w:r>
      <w:r>
        <w:rPr>
          <w:rFonts w:cs="Times New Roman"/>
          <w:color w:val="000000"/>
          <w:spacing w:val="1"/>
        </w:rPr>
        <w:t>пункт</w:t>
      </w:r>
      <w:r>
        <w:rPr>
          <w:color w:val="000000"/>
          <w:spacing w:val="1"/>
        </w:rPr>
        <w:t xml:space="preserve"> 1.8 </w:t>
      </w:r>
      <w:r>
        <w:rPr>
          <w:rFonts w:cs="Times New Roman"/>
          <w:color w:val="000000"/>
          <w:spacing w:val="1"/>
        </w:rPr>
        <w:t>Инструкции</w:t>
      </w:r>
      <w:r>
        <w:rPr>
          <w:color w:val="000000"/>
          <w:spacing w:val="1"/>
        </w:rPr>
        <w:t>);</w:t>
      </w:r>
    </w:p>
    <w:p w:rsidR="00840332" w:rsidRDefault="00840332" w:rsidP="00840332">
      <w:pPr>
        <w:numPr>
          <w:ilvl w:val="0"/>
          <w:numId w:val="2"/>
        </w:numPr>
        <w:shd w:val="clear" w:color="auto" w:fill="FFFFFF"/>
        <w:tabs>
          <w:tab w:val="left" w:pos="538"/>
        </w:tabs>
        <w:spacing w:line="235" w:lineRule="exact"/>
        <w:ind w:firstLine="278"/>
        <w:rPr>
          <w:rFonts w:cs="Times New Roman"/>
          <w:color w:val="000000"/>
        </w:rPr>
      </w:pPr>
      <w:r>
        <w:rPr>
          <w:rFonts w:cs="Times New Roman"/>
          <w:color w:val="000000"/>
          <w:spacing w:val="1"/>
        </w:rPr>
        <w:t>индивидуальный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учет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—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регистрация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учетной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форме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каждого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экземпляра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до</w:t>
      </w:r>
      <w:r>
        <w:rPr>
          <w:rFonts w:cs="Times New Roman"/>
          <w:color w:val="000000"/>
          <w:spacing w:val="1"/>
        </w:rPr>
        <w:softHyphen/>
        <w:t>кумента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или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каждого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названия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документа</w:t>
      </w:r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1"/>
        </w:rPr>
        <w:t>поступающего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фонд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библиотеки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или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вы</w:t>
      </w:r>
      <w:r>
        <w:rPr>
          <w:rFonts w:cs="Times New Roman"/>
          <w:color w:val="000000"/>
          <w:spacing w:val="1"/>
        </w:rPr>
        <w:softHyphen/>
      </w:r>
      <w:r>
        <w:rPr>
          <w:rFonts w:cs="Times New Roman"/>
          <w:color w:val="000000"/>
          <w:spacing w:val="2"/>
        </w:rPr>
        <w:t>бывающего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из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него</w:t>
      </w:r>
      <w:r>
        <w:rPr>
          <w:color w:val="000000"/>
          <w:spacing w:val="2"/>
        </w:rPr>
        <w:t xml:space="preserve"> (</w:t>
      </w:r>
      <w:r>
        <w:rPr>
          <w:rFonts w:cs="Times New Roman"/>
          <w:color w:val="000000"/>
          <w:spacing w:val="2"/>
        </w:rPr>
        <w:t>пункт</w:t>
      </w:r>
      <w:r>
        <w:rPr>
          <w:color w:val="000000"/>
          <w:spacing w:val="2"/>
        </w:rPr>
        <w:t xml:space="preserve"> 1.9 </w:t>
      </w:r>
      <w:r>
        <w:rPr>
          <w:rFonts w:cs="Times New Roman"/>
          <w:color w:val="000000"/>
          <w:spacing w:val="2"/>
        </w:rPr>
        <w:t>Инструкции</w:t>
      </w:r>
      <w:r>
        <w:rPr>
          <w:color w:val="000000"/>
          <w:spacing w:val="2"/>
        </w:rPr>
        <w:t>);</w:t>
      </w:r>
    </w:p>
    <w:p w:rsidR="00840332" w:rsidRDefault="00840332" w:rsidP="00840332">
      <w:pPr>
        <w:numPr>
          <w:ilvl w:val="0"/>
          <w:numId w:val="2"/>
        </w:numPr>
        <w:shd w:val="clear" w:color="auto" w:fill="FFFFFF"/>
        <w:tabs>
          <w:tab w:val="left" w:pos="538"/>
        </w:tabs>
        <w:spacing w:line="235" w:lineRule="exact"/>
        <w:ind w:firstLine="278"/>
        <w:rPr>
          <w:rFonts w:cs="Times New Roman"/>
          <w:color w:val="000000"/>
        </w:rPr>
      </w:pPr>
      <w:r>
        <w:rPr>
          <w:rFonts w:cs="Times New Roman"/>
          <w:color w:val="000000"/>
          <w:spacing w:val="-1"/>
        </w:rPr>
        <w:t>суммарный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учет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—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регистрация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учетной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форме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всех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видов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документов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партия</w:t>
      </w:r>
      <w:r>
        <w:rPr>
          <w:rFonts w:cs="Times New Roman"/>
          <w:color w:val="000000"/>
          <w:spacing w:val="-1"/>
        </w:rPr>
        <w:softHyphen/>
      </w:r>
      <w:r>
        <w:rPr>
          <w:rFonts w:cs="Times New Roman"/>
          <w:color w:val="000000"/>
          <w:spacing w:val="-1"/>
        </w:rPr>
        <w:br/>
        <w:t>ми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с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целью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получения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точных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сведений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о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величине</w:t>
      </w:r>
      <w:r>
        <w:rPr>
          <w:color w:val="000000"/>
          <w:spacing w:val="-1"/>
        </w:rPr>
        <w:t xml:space="preserve">, </w:t>
      </w:r>
      <w:r>
        <w:rPr>
          <w:rFonts w:cs="Times New Roman"/>
          <w:color w:val="000000"/>
          <w:spacing w:val="-1"/>
        </w:rPr>
        <w:t>составе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фонда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библиотеки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про</w:t>
      </w:r>
      <w:r>
        <w:rPr>
          <w:rFonts w:cs="Times New Roman"/>
          <w:color w:val="000000"/>
          <w:spacing w:val="-1"/>
        </w:rPr>
        <w:softHyphen/>
      </w:r>
      <w:r>
        <w:rPr>
          <w:rFonts w:cs="Times New Roman"/>
          <w:color w:val="000000"/>
          <w:spacing w:val="2"/>
        </w:rPr>
        <w:t>исходящих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в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нем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изменениях</w:t>
      </w:r>
      <w:r>
        <w:rPr>
          <w:color w:val="000000"/>
          <w:spacing w:val="2"/>
        </w:rPr>
        <w:t xml:space="preserve"> (</w:t>
      </w:r>
      <w:r>
        <w:rPr>
          <w:rFonts w:cs="Times New Roman"/>
          <w:color w:val="000000"/>
          <w:spacing w:val="2"/>
        </w:rPr>
        <w:t>поступлении</w:t>
      </w:r>
      <w:r>
        <w:rPr>
          <w:color w:val="000000"/>
          <w:spacing w:val="2"/>
        </w:rPr>
        <w:t xml:space="preserve">, </w:t>
      </w:r>
      <w:r>
        <w:rPr>
          <w:rFonts w:cs="Times New Roman"/>
          <w:color w:val="000000"/>
          <w:spacing w:val="2"/>
        </w:rPr>
        <w:t>перемещении</w:t>
      </w:r>
      <w:r>
        <w:rPr>
          <w:color w:val="000000"/>
          <w:spacing w:val="2"/>
        </w:rPr>
        <w:t xml:space="preserve">, </w:t>
      </w:r>
      <w:r>
        <w:rPr>
          <w:rFonts w:cs="Times New Roman"/>
          <w:color w:val="000000"/>
          <w:spacing w:val="2"/>
        </w:rPr>
        <w:t>выбытии</w:t>
      </w:r>
      <w:r>
        <w:rPr>
          <w:color w:val="000000"/>
          <w:spacing w:val="2"/>
        </w:rPr>
        <w:t>) (</w:t>
      </w:r>
      <w:r>
        <w:rPr>
          <w:rFonts w:cs="Times New Roman"/>
          <w:color w:val="000000"/>
          <w:spacing w:val="2"/>
        </w:rPr>
        <w:t>пункт</w:t>
      </w:r>
      <w:r>
        <w:rPr>
          <w:color w:val="000000"/>
          <w:spacing w:val="2"/>
        </w:rPr>
        <w:t xml:space="preserve"> 1.18 </w:t>
      </w:r>
      <w:r>
        <w:rPr>
          <w:rFonts w:cs="Times New Roman"/>
          <w:color w:val="000000"/>
          <w:spacing w:val="2"/>
        </w:rPr>
        <w:t>Ин</w:t>
      </w:r>
      <w:r>
        <w:rPr>
          <w:rFonts w:cs="Times New Roman"/>
          <w:color w:val="000000"/>
          <w:spacing w:val="2"/>
        </w:rPr>
        <w:softHyphen/>
      </w:r>
      <w:r>
        <w:rPr>
          <w:rFonts w:cs="Times New Roman"/>
          <w:color w:val="000000"/>
          <w:spacing w:val="1"/>
        </w:rPr>
        <w:t>струкции</w:t>
      </w:r>
      <w:r>
        <w:rPr>
          <w:color w:val="000000"/>
          <w:spacing w:val="1"/>
        </w:rPr>
        <w:t>).</w:t>
      </w:r>
    </w:p>
    <w:p w:rsidR="00840332" w:rsidRDefault="00840332" w:rsidP="00840332">
      <w:pPr>
        <w:shd w:val="clear" w:color="auto" w:fill="FFFFFF"/>
        <w:spacing w:line="235" w:lineRule="exact"/>
        <w:ind w:left="293"/>
      </w:pPr>
      <w:r>
        <w:rPr>
          <w:rFonts w:cs="Times New Roman"/>
          <w:color w:val="000000"/>
        </w:rPr>
        <w:t>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Инструкции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подробно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разъясняется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порядок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учета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библиотечных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фондов</w:t>
      </w:r>
      <w:r>
        <w:rPr>
          <w:color w:val="000000"/>
        </w:rPr>
        <w:t>.</w:t>
      </w:r>
    </w:p>
    <w:p w:rsidR="00840332" w:rsidRDefault="00840332" w:rsidP="00840332">
      <w:pPr>
        <w:shd w:val="clear" w:color="auto" w:fill="FFFFFF"/>
        <w:spacing w:line="235" w:lineRule="exact"/>
        <w:ind w:right="14" w:firstLine="288"/>
        <w:jc w:val="both"/>
      </w:pPr>
      <w:r>
        <w:rPr>
          <w:rFonts w:cs="Times New Roman"/>
          <w:color w:val="000000"/>
        </w:rPr>
        <w:t>Объектами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учета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библиотечного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фонда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являются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документы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поступающие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биб</w:t>
      </w:r>
      <w:r>
        <w:rPr>
          <w:rFonts w:cs="Times New Roman"/>
          <w:color w:val="000000"/>
        </w:rPr>
        <w:softHyphen/>
      </w:r>
      <w:r>
        <w:rPr>
          <w:rFonts w:cs="Times New Roman"/>
          <w:color w:val="000000"/>
          <w:spacing w:val="-1"/>
        </w:rPr>
        <w:t>лиотеку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выбывающие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из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нее</w:t>
      </w:r>
      <w:r>
        <w:rPr>
          <w:color w:val="000000"/>
          <w:spacing w:val="-1"/>
        </w:rPr>
        <w:t xml:space="preserve">, </w:t>
      </w:r>
      <w:r>
        <w:rPr>
          <w:rFonts w:cs="Times New Roman"/>
          <w:color w:val="000000"/>
          <w:spacing w:val="-1"/>
        </w:rPr>
        <w:t>независимо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от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вида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документа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его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материальной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ос</w:t>
      </w:r>
      <w:r>
        <w:rPr>
          <w:rFonts w:cs="Times New Roman"/>
          <w:color w:val="000000"/>
          <w:spacing w:val="-1"/>
        </w:rPr>
        <w:softHyphen/>
      </w:r>
      <w:r>
        <w:rPr>
          <w:rFonts w:cs="Times New Roman"/>
          <w:color w:val="000000"/>
          <w:spacing w:val="1"/>
        </w:rPr>
        <w:t>новы</w:t>
      </w:r>
      <w:r>
        <w:rPr>
          <w:color w:val="000000"/>
          <w:spacing w:val="1"/>
        </w:rPr>
        <w:t xml:space="preserve"> (</w:t>
      </w:r>
      <w:r>
        <w:rPr>
          <w:rFonts w:cs="Times New Roman"/>
          <w:color w:val="000000"/>
          <w:spacing w:val="1"/>
        </w:rPr>
        <w:t>пункт</w:t>
      </w:r>
      <w:r>
        <w:rPr>
          <w:color w:val="000000"/>
          <w:spacing w:val="1"/>
        </w:rPr>
        <w:t xml:space="preserve"> 4.1 </w:t>
      </w:r>
      <w:r>
        <w:rPr>
          <w:rFonts w:cs="Times New Roman"/>
          <w:color w:val="000000"/>
          <w:spacing w:val="1"/>
        </w:rPr>
        <w:t>Инструкции</w:t>
      </w:r>
      <w:r>
        <w:rPr>
          <w:color w:val="000000"/>
          <w:spacing w:val="1"/>
        </w:rPr>
        <w:t>).</w:t>
      </w:r>
    </w:p>
    <w:p w:rsidR="00840332" w:rsidRDefault="00840332" w:rsidP="00840332">
      <w:pPr>
        <w:shd w:val="clear" w:color="auto" w:fill="FFFFFF"/>
        <w:spacing w:line="235" w:lineRule="exact"/>
        <w:ind w:left="5" w:right="14" w:firstLine="293"/>
        <w:jc w:val="both"/>
      </w:pPr>
      <w:r>
        <w:rPr>
          <w:rFonts w:cs="Times New Roman"/>
          <w:color w:val="000000"/>
          <w:spacing w:val="-5"/>
        </w:rPr>
        <w:t>В</w:t>
      </w:r>
      <w:r>
        <w:rPr>
          <w:color w:val="000000"/>
          <w:spacing w:val="-5"/>
        </w:rPr>
        <w:t xml:space="preserve"> </w:t>
      </w:r>
      <w:r>
        <w:rPr>
          <w:rFonts w:cs="Times New Roman"/>
          <w:color w:val="000000"/>
          <w:spacing w:val="-5"/>
        </w:rPr>
        <w:t>соответствии</w:t>
      </w:r>
      <w:r>
        <w:rPr>
          <w:color w:val="000000"/>
          <w:spacing w:val="-5"/>
        </w:rPr>
        <w:t xml:space="preserve"> </w:t>
      </w:r>
      <w:r>
        <w:rPr>
          <w:rFonts w:cs="Times New Roman"/>
          <w:color w:val="000000"/>
          <w:spacing w:val="-5"/>
        </w:rPr>
        <w:t>с</w:t>
      </w:r>
      <w:r>
        <w:rPr>
          <w:color w:val="000000"/>
          <w:spacing w:val="-5"/>
        </w:rPr>
        <w:t xml:space="preserve"> </w:t>
      </w:r>
      <w:r>
        <w:rPr>
          <w:rFonts w:cs="Times New Roman"/>
          <w:b/>
          <w:bCs/>
          <w:color w:val="000000"/>
          <w:spacing w:val="-5"/>
        </w:rPr>
        <w:t>ГОСТ</w:t>
      </w:r>
      <w:r>
        <w:rPr>
          <w:b/>
          <w:bCs/>
          <w:color w:val="000000"/>
          <w:spacing w:val="-5"/>
        </w:rPr>
        <w:t xml:space="preserve"> 7.20-80 </w:t>
      </w:r>
      <w:r>
        <w:rPr>
          <w:rFonts w:cs="Times New Roman"/>
          <w:b/>
          <w:bCs/>
          <w:color w:val="000000"/>
          <w:spacing w:val="-5"/>
        </w:rPr>
        <w:t>«СИБИД</w:t>
      </w:r>
      <w:r>
        <w:rPr>
          <w:b/>
          <w:bCs/>
          <w:color w:val="000000"/>
          <w:spacing w:val="-5"/>
        </w:rPr>
        <w:t xml:space="preserve">. </w:t>
      </w:r>
      <w:r>
        <w:rPr>
          <w:rFonts w:cs="Times New Roman"/>
          <w:b/>
          <w:bCs/>
          <w:color w:val="000000"/>
          <w:spacing w:val="-5"/>
        </w:rPr>
        <w:t>Единицы</w:t>
      </w:r>
      <w:r>
        <w:rPr>
          <w:b/>
          <w:bCs/>
          <w:color w:val="000000"/>
          <w:spacing w:val="-5"/>
        </w:rPr>
        <w:t xml:space="preserve"> </w:t>
      </w:r>
      <w:r>
        <w:rPr>
          <w:rFonts w:cs="Times New Roman"/>
          <w:b/>
          <w:bCs/>
          <w:color w:val="000000"/>
          <w:spacing w:val="-5"/>
        </w:rPr>
        <w:t>учета</w:t>
      </w:r>
      <w:r>
        <w:rPr>
          <w:b/>
          <w:bCs/>
          <w:color w:val="000000"/>
          <w:spacing w:val="-5"/>
        </w:rPr>
        <w:t xml:space="preserve"> </w:t>
      </w:r>
      <w:r>
        <w:rPr>
          <w:rFonts w:cs="Times New Roman"/>
          <w:b/>
          <w:bCs/>
          <w:color w:val="000000"/>
          <w:spacing w:val="-5"/>
        </w:rPr>
        <w:t>фондов</w:t>
      </w:r>
      <w:r>
        <w:rPr>
          <w:b/>
          <w:bCs/>
          <w:color w:val="000000"/>
          <w:spacing w:val="-5"/>
        </w:rPr>
        <w:t xml:space="preserve"> </w:t>
      </w:r>
      <w:r>
        <w:rPr>
          <w:rFonts w:cs="Times New Roman"/>
          <w:b/>
          <w:bCs/>
          <w:color w:val="000000"/>
          <w:spacing w:val="-5"/>
        </w:rPr>
        <w:t>библиотек</w:t>
      </w:r>
      <w:r>
        <w:rPr>
          <w:b/>
          <w:bCs/>
          <w:color w:val="000000"/>
          <w:spacing w:val="-5"/>
        </w:rPr>
        <w:t xml:space="preserve"> </w:t>
      </w:r>
      <w:r>
        <w:rPr>
          <w:rFonts w:cs="Times New Roman"/>
          <w:b/>
          <w:bCs/>
          <w:color w:val="000000"/>
          <w:spacing w:val="-5"/>
        </w:rPr>
        <w:t>и</w:t>
      </w:r>
      <w:r>
        <w:rPr>
          <w:b/>
          <w:bCs/>
          <w:color w:val="000000"/>
          <w:spacing w:val="-5"/>
        </w:rPr>
        <w:t xml:space="preserve"> </w:t>
      </w:r>
      <w:r>
        <w:rPr>
          <w:rFonts w:cs="Times New Roman"/>
          <w:b/>
          <w:bCs/>
          <w:color w:val="000000"/>
          <w:spacing w:val="-5"/>
        </w:rPr>
        <w:t>орга</w:t>
      </w:r>
      <w:r>
        <w:rPr>
          <w:rFonts w:cs="Times New Roman"/>
          <w:b/>
          <w:bCs/>
          <w:color w:val="000000"/>
          <w:spacing w:val="-5"/>
        </w:rPr>
        <w:softHyphen/>
      </w:r>
      <w:r>
        <w:rPr>
          <w:rFonts w:cs="Times New Roman"/>
          <w:b/>
          <w:bCs/>
          <w:color w:val="000000"/>
          <w:spacing w:val="-2"/>
        </w:rPr>
        <w:t>нов</w:t>
      </w:r>
      <w:r>
        <w:rPr>
          <w:b/>
          <w:bCs/>
          <w:color w:val="000000"/>
          <w:spacing w:val="-2"/>
        </w:rPr>
        <w:t xml:space="preserve"> </w:t>
      </w:r>
      <w:r>
        <w:rPr>
          <w:rFonts w:cs="Times New Roman"/>
          <w:b/>
          <w:bCs/>
          <w:color w:val="000000"/>
          <w:spacing w:val="-2"/>
        </w:rPr>
        <w:t>научно</w:t>
      </w:r>
      <w:r>
        <w:rPr>
          <w:b/>
          <w:bCs/>
          <w:color w:val="000000"/>
          <w:spacing w:val="-2"/>
        </w:rPr>
        <w:t>-</w:t>
      </w:r>
      <w:r>
        <w:rPr>
          <w:rFonts w:cs="Times New Roman"/>
          <w:b/>
          <w:bCs/>
          <w:color w:val="000000"/>
          <w:spacing w:val="-2"/>
        </w:rPr>
        <w:t>технической</w:t>
      </w:r>
      <w:r>
        <w:rPr>
          <w:b/>
          <w:bCs/>
          <w:color w:val="000000"/>
          <w:spacing w:val="-2"/>
        </w:rPr>
        <w:t xml:space="preserve"> </w:t>
      </w:r>
      <w:r>
        <w:rPr>
          <w:rFonts w:cs="Times New Roman"/>
          <w:b/>
          <w:bCs/>
          <w:color w:val="000000"/>
          <w:spacing w:val="-2"/>
        </w:rPr>
        <w:t>информации»</w:t>
      </w:r>
      <w:r>
        <w:rPr>
          <w:b/>
          <w:bCs/>
          <w:color w:val="000000"/>
          <w:spacing w:val="-2"/>
        </w:rPr>
        <w:t xml:space="preserve"> </w:t>
      </w:r>
      <w:r>
        <w:rPr>
          <w:rFonts w:cs="Times New Roman"/>
          <w:b/>
          <w:bCs/>
          <w:color w:val="000000"/>
          <w:spacing w:val="-2"/>
        </w:rPr>
        <w:t>и</w:t>
      </w:r>
      <w:r>
        <w:rPr>
          <w:b/>
          <w:bCs/>
          <w:color w:val="000000"/>
          <w:spacing w:val="-2"/>
        </w:rPr>
        <w:t xml:space="preserve"> </w:t>
      </w:r>
      <w:r>
        <w:rPr>
          <w:rFonts w:cs="Times New Roman"/>
          <w:b/>
          <w:bCs/>
          <w:color w:val="000000"/>
          <w:spacing w:val="-2"/>
        </w:rPr>
        <w:t>изменениям</w:t>
      </w:r>
      <w:r>
        <w:rPr>
          <w:b/>
          <w:bCs/>
          <w:color w:val="000000"/>
          <w:spacing w:val="-2"/>
        </w:rPr>
        <w:t xml:space="preserve"> </w:t>
      </w:r>
      <w:r>
        <w:rPr>
          <w:rFonts w:cs="Times New Roman"/>
          <w:b/>
          <w:bCs/>
          <w:color w:val="000000"/>
          <w:spacing w:val="-2"/>
        </w:rPr>
        <w:t>к</w:t>
      </w:r>
      <w:r>
        <w:rPr>
          <w:b/>
          <w:bCs/>
          <w:color w:val="000000"/>
          <w:spacing w:val="-2"/>
        </w:rPr>
        <w:t xml:space="preserve"> </w:t>
      </w:r>
      <w:r>
        <w:rPr>
          <w:rFonts w:cs="Times New Roman"/>
          <w:b/>
          <w:bCs/>
          <w:color w:val="000000"/>
          <w:spacing w:val="-2"/>
        </w:rPr>
        <w:t>нему</w:t>
      </w:r>
      <w:r>
        <w:rPr>
          <w:b/>
          <w:bCs/>
          <w:color w:val="000000"/>
          <w:spacing w:val="-2"/>
        </w:rPr>
        <w:t xml:space="preserve"> (</w:t>
      </w:r>
      <w:r>
        <w:rPr>
          <w:rFonts w:cs="Times New Roman"/>
          <w:b/>
          <w:bCs/>
          <w:color w:val="000000"/>
          <w:spacing w:val="-2"/>
        </w:rPr>
        <w:t>Изменение</w:t>
      </w:r>
      <w:r>
        <w:rPr>
          <w:b/>
          <w:bCs/>
          <w:color w:val="000000"/>
          <w:spacing w:val="-2"/>
        </w:rPr>
        <w:t xml:space="preserve"> </w:t>
      </w:r>
      <w:r>
        <w:rPr>
          <w:rFonts w:cs="Times New Roman"/>
          <w:b/>
          <w:bCs/>
          <w:color w:val="000000"/>
          <w:spacing w:val="-2"/>
        </w:rPr>
        <w:t>№</w:t>
      </w:r>
      <w:r>
        <w:rPr>
          <w:b/>
          <w:bCs/>
          <w:color w:val="000000"/>
          <w:spacing w:val="-2"/>
        </w:rPr>
        <w:t xml:space="preserve"> 1</w:t>
      </w:r>
      <w:r>
        <w:rPr>
          <w:rFonts w:cs="Times New Roman"/>
          <w:b/>
          <w:bCs/>
          <w:color w:val="000000"/>
          <w:spacing w:val="-2"/>
        </w:rPr>
        <w:t>—</w:t>
      </w:r>
      <w:r>
        <w:rPr>
          <w:b/>
          <w:bCs/>
          <w:color w:val="000000"/>
          <w:spacing w:val="-2"/>
        </w:rPr>
        <w:t xml:space="preserve">10, </w:t>
      </w:r>
      <w:r>
        <w:rPr>
          <w:b/>
          <w:bCs/>
          <w:color w:val="000000"/>
        </w:rPr>
        <w:t xml:space="preserve">1984), </w:t>
      </w:r>
      <w:r>
        <w:rPr>
          <w:rFonts w:cs="Times New Roman"/>
          <w:color w:val="000000"/>
        </w:rPr>
        <w:t>величина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движение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фонда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измеряются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основных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дополнительных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едини</w:t>
      </w:r>
      <w:r>
        <w:rPr>
          <w:rFonts w:cs="Times New Roman"/>
          <w:color w:val="000000"/>
        </w:rPr>
        <w:softHyphen/>
      </w:r>
      <w:r>
        <w:rPr>
          <w:rFonts w:cs="Times New Roman"/>
          <w:color w:val="000000"/>
          <w:spacing w:val="1"/>
        </w:rPr>
        <w:t>цах</w:t>
      </w:r>
      <w:r>
        <w:rPr>
          <w:color w:val="000000"/>
          <w:spacing w:val="1"/>
        </w:rPr>
        <w:t xml:space="preserve"> (</w:t>
      </w:r>
      <w:r>
        <w:rPr>
          <w:rFonts w:cs="Times New Roman"/>
          <w:color w:val="000000"/>
          <w:spacing w:val="1"/>
        </w:rPr>
        <w:t>пункт</w:t>
      </w:r>
      <w:r>
        <w:rPr>
          <w:color w:val="000000"/>
          <w:spacing w:val="1"/>
        </w:rPr>
        <w:t xml:space="preserve"> 4.2 </w:t>
      </w:r>
      <w:r>
        <w:rPr>
          <w:rFonts w:cs="Times New Roman"/>
          <w:color w:val="000000"/>
          <w:spacing w:val="1"/>
        </w:rPr>
        <w:t>Инструкции</w:t>
      </w:r>
      <w:r>
        <w:rPr>
          <w:color w:val="000000"/>
          <w:spacing w:val="1"/>
        </w:rPr>
        <w:t>).</w:t>
      </w:r>
    </w:p>
    <w:p w:rsidR="00840332" w:rsidRDefault="00840332" w:rsidP="00840332">
      <w:pPr>
        <w:shd w:val="clear" w:color="auto" w:fill="FFFFFF"/>
        <w:spacing w:line="235" w:lineRule="exact"/>
        <w:ind w:left="288"/>
      </w:pPr>
      <w:r>
        <w:rPr>
          <w:rFonts w:cs="Times New Roman"/>
          <w:color w:val="000000"/>
        </w:rPr>
        <w:t>Основные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единицы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учета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поступлений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выбытия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библиотечном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фонде</w:t>
      </w:r>
      <w:r>
        <w:rPr>
          <w:color w:val="000000"/>
        </w:rPr>
        <w:t>:</w:t>
      </w:r>
    </w:p>
    <w:p w:rsidR="00840332" w:rsidRDefault="00840332" w:rsidP="00840332">
      <w:pPr>
        <w:numPr>
          <w:ilvl w:val="0"/>
          <w:numId w:val="2"/>
        </w:numPr>
        <w:shd w:val="clear" w:color="auto" w:fill="FFFFFF"/>
        <w:tabs>
          <w:tab w:val="left" w:pos="538"/>
        </w:tabs>
        <w:spacing w:line="235" w:lineRule="exact"/>
        <w:ind w:firstLine="278"/>
        <w:rPr>
          <w:rFonts w:cs="Times New Roman"/>
          <w:color w:val="000000"/>
        </w:rPr>
      </w:pPr>
      <w:r>
        <w:rPr>
          <w:rFonts w:cs="Times New Roman"/>
          <w:color w:val="000000"/>
          <w:spacing w:val="-5"/>
        </w:rPr>
        <w:t>название</w:t>
      </w:r>
      <w:r>
        <w:rPr>
          <w:color w:val="000000"/>
          <w:spacing w:val="-5"/>
        </w:rPr>
        <w:t xml:space="preserve"> </w:t>
      </w:r>
      <w:r>
        <w:rPr>
          <w:rFonts w:cs="Times New Roman"/>
          <w:color w:val="000000"/>
          <w:spacing w:val="-5"/>
        </w:rPr>
        <w:t>—</w:t>
      </w:r>
      <w:r>
        <w:rPr>
          <w:color w:val="000000"/>
          <w:spacing w:val="-5"/>
        </w:rPr>
        <w:t xml:space="preserve"> </w:t>
      </w:r>
      <w:r>
        <w:rPr>
          <w:rFonts w:cs="Times New Roman"/>
          <w:color w:val="000000"/>
          <w:spacing w:val="-5"/>
        </w:rPr>
        <w:t>каждое</w:t>
      </w:r>
      <w:r>
        <w:rPr>
          <w:color w:val="000000"/>
          <w:spacing w:val="-5"/>
        </w:rPr>
        <w:t xml:space="preserve"> </w:t>
      </w:r>
      <w:r>
        <w:rPr>
          <w:rFonts w:cs="Times New Roman"/>
          <w:color w:val="000000"/>
          <w:spacing w:val="-5"/>
        </w:rPr>
        <w:t>новое</w:t>
      </w:r>
      <w:r>
        <w:rPr>
          <w:color w:val="000000"/>
          <w:spacing w:val="-5"/>
        </w:rPr>
        <w:t xml:space="preserve"> </w:t>
      </w:r>
      <w:r>
        <w:rPr>
          <w:rFonts w:cs="Times New Roman"/>
          <w:color w:val="000000"/>
          <w:spacing w:val="-5"/>
        </w:rPr>
        <w:t>или</w:t>
      </w:r>
      <w:r>
        <w:rPr>
          <w:color w:val="000000"/>
          <w:spacing w:val="-5"/>
        </w:rPr>
        <w:t xml:space="preserve"> </w:t>
      </w:r>
      <w:r>
        <w:rPr>
          <w:rFonts w:cs="Times New Roman"/>
          <w:color w:val="000000"/>
          <w:spacing w:val="-5"/>
        </w:rPr>
        <w:t>повторное</w:t>
      </w:r>
      <w:r>
        <w:rPr>
          <w:color w:val="000000"/>
          <w:spacing w:val="-5"/>
        </w:rPr>
        <w:t xml:space="preserve"> </w:t>
      </w:r>
      <w:r>
        <w:rPr>
          <w:rFonts w:cs="Times New Roman"/>
          <w:color w:val="000000"/>
          <w:spacing w:val="-5"/>
        </w:rPr>
        <w:t>издание</w:t>
      </w:r>
      <w:r>
        <w:rPr>
          <w:color w:val="000000"/>
          <w:spacing w:val="-5"/>
        </w:rPr>
        <w:t xml:space="preserve">, </w:t>
      </w:r>
      <w:r>
        <w:rPr>
          <w:rFonts w:cs="Times New Roman"/>
          <w:color w:val="000000"/>
          <w:spacing w:val="-5"/>
        </w:rPr>
        <w:t>другой</w:t>
      </w:r>
      <w:r>
        <w:rPr>
          <w:color w:val="000000"/>
          <w:spacing w:val="-5"/>
        </w:rPr>
        <w:t xml:space="preserve"> </w:t>
      </w:r>
      <w:r>
        <w:rPr>
          <w:rFonts w:cs="Times New Roman"/>
          <w:color w:val="000000"/>
          <w:spacing w:val="-5"/>
        </w:rPr>
        <w:t>документ</w:t>
      </w:r>
      <w:r>
        <w:rPr>
          <w:color w:val="000000"/>
          <w:spacing w:val="-5"/>
        </w:rPr>
        <w:t xml:space="preserve">, </w:t>
      </w:r>
      <w:r>
        <w:rPr>
          <w:rFonts w:cs="Times New Roman"/>
          <w:color w:val="000000"/>
          <w:spacing w:val="-5"/>
        </w:rPr>
        <w:t>отличающиеся</w:t>
      </w:r>
      <w:r>
        <w:rPr>
          <w:rFonts w:cs="Times New Roman"/>
          <w:color w:val="000000"/>
          <w:spacing w:val="-5"/>
        </w:rPr>
        <w:br/>
      </w:r>
      <w:r>
        <w:rPr>
          <w:rFonts w:cs="Times New Roman"/>
          <w:color w:val="000000"/>
          <w:spacing w:val="-3"/>
        </w:rPr>
        <w:t>от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остальных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заглавием</w:t>
      </w:r>
      <w:r>
        <w:rPr>
          <w:color w:val="000000"/>
          <w:spacing w:val="-3"/>
        </w:rPr>
        <w:t xml:space="preserve">, </w:t>
      </w:r>
      <w:r>
        <w:rPr>
          <w:rFonts w:cs="Times New Roman"/>
          <w:color w:val="000000"/>
          <w:spacing w:val="-3"/>
        </w:rPr>
        <w:t>выходными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данными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или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другими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элементами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оформления</w:t>
      </w:r>
      <w:r>
        <w:rPr>
          <w:color w:val="000000"/>
          <w:spacing w:val="-3"/>
        </w:rPr>
        <w:t>;</w:t>
      </w:r>
    </w:p>
    <w:p w:rsidR="00840332" w:rsidRDefault="00840332" w:rsidP="00840332">
      <w:pPr>
        <w:numPr>
          <w:ilvl w:val="0"/>
          <w:numId w:val="2"/>
        </w:numPr>
        <w:shd w:val="clear" w:color="auto" w:fill="FFFFFF"/>
        <w:tabs>
          <w:tab w:val="left" w:pos="538"/>
        </w:tabs>
        <w:spacing w:before="5" w:line="235" w:lineRule="exact"/>
        <w:ind w:firstLine="278"/>
        <w:rPr>
          <w:rFonts w:cs="Times New Roman"/>
          <w:color w:val="000000"/>
        </w:rPr>
      </w:pPr>
      <w:r>
        <w:rPr>
          <w:rFonts w:cs="Times New Roman"/>
          <w:color w:val="000000"/>
          <w:spacing w:val="-1"/>
        </w:rPr>
        <w:t>экземпляр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—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каждая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отдельная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единица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документа</w:t>
      </w:r>
      <w:r>
        <w:rPr>
          <w:color w:val="000000"/>
          <w:spacing w:val="-1"/>
        </w:rPr>
        <w:t xml:space="preserve">, </w:t>
      </w:r>
      <w:r>
        <w:rPr>
          <w:rFonts w:cs="Times New Roman"/>
          <w:color w:val="000000"/>
          <w:spacing w:val="-1"/>
        </w:rPr>
        <w:t>включаемая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фонд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или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вы</w:t>
      </w:r>
      <w:r>
        <w:rPr>
          <w:rFonts w:cs="Times New Roman"/>
          <w:color w:val="000000"/>
          <w:spacing w:val="-1"/>
        </w:rPr>
        <w:softHyphen/>
      </w:r>
      <w:r>
        <w:rPr>
          <w:rFonts w:cs="Times New Roman"/>
          <w:color w:val="000000"/>
          <w:spacing w:val="1"/>
        </w:rPr>
        <w:t>бывающая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из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него</w:t>
      </w:r>
      <w:r>
        <w:rPr>
          <w:color w:val="000000"/>
          <w:spacing w:val="1"/>
        </w:rPr>
        <w:t>.</w:t>
      </w:r>
    </w:p>
    <w:p w:rsidR="00840332" w:rsidRDefault="00840332" w:rsidP="00840332">
      <w:pPr>
        <w:shd w:val="clear" w:color="auto" w:fill="FFFFFF"/>
        <w:spacing w:line="235" w:lineRule="exact"/>
        <w:ind w:left="5" w:right="24" w:firstLine="288"/>
        <w:jc w:val="both"/>
      </w:pPr>
      <w:r>
        <w:rPr>
          <w:rFonts w:cs="Times New Roman"/>
          <w:color w:val="000000"/>
        </w:rPr>
        <w:t>Общая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величина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фонда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его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подразделений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учитывается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экземплярах</w:t>
      </w:r>
      <w:r>
        <w:rPr>
          <w:color w:val="000000"/>
        </w:rPr>
        <w:t xml:space="preserve">; </w:t>
      </w:r>
      <w:r>
        <w:rPr>
          <w:rFonts w:cs="Times New Roman"/>
          <w:color w:val="000000"/>
        </w:rPr>
        <w:t>фонда</w:t>
      </w:r>
      <w:r>
        <w:rPr>
          <w:color w:val="000000"/>
        </w:rPr>
        <w:t xml:space="preserve">, </w:t>
      </w:r>
      <w:r>
        <w:rPr>
          <w:rFonts w:cs="Times New Roman"/>
          <w:color w:val="000000"/>
          <w:spacing w:val="-2"/>
        </w:rPr>
        <w:t>сформированного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из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поступлений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после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введения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в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действие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ГОСТ</w:t>
      </w:r>
      <w:r>
        <w:rPr>
          <w:color w:val="000000"/>
          <w:spacing w:val="-2"/>
        </w:rPr>
        <w:t xml:space="preserve"> 7.20-80 </w:t>
      </w:r>
      <w:r>
        <w:rPr>
          <w:rFonts w:cs="Times New Roman"/>
          <w:color w:val="000000"/>
          <w:spacing w:val="-2"/>
        </w:rPr>
        <w:t>—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в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экзем</w:t>
      </w:r>
      <w:r>
        <w:rPr>
          <w:rFonts w:cs="Times New Roman"/>
          <w:color w:val="000000"/>
          <w:spacing w:val="-2"/>
        </w:rPr>
        <w:softHyphen/>
      </w:r>
      <w:r>
        <w:rPr>
          <w:rFonts w:cs="Times New Roman"/>
          <w:color w:val="000000"/>
          <w:spacing w:val="1"/>
        </w:rPr>
        <w:t>плярах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названиях</w:t>
      </w:r>
      <w:r>
        <w:rPr>
          <w:color w:val="000000"/>
          <w:spacing w:val="1"/>
        </w:rPr>
        <w:t xml:space="preserve"> (</w:t>
      </w:r>
      <w:r>
        <w:rPr>
          <w:rFonts w:cs="Times New Roman"/>
          <w:color w:val="000000"/>
          <w:spacing w:val="1"/>
        </w:rPr>
        <w:t>пункт</w:t>
      </w:r>
      <w:r>
        <w:rPr>
          <w:color w:val="000000"/>
          <w:spacing w:val="1"/>
        </w:rPr>
        <w:t xml:space="preserve"> 4.2.1 </w:t>
      </w:r>
      <w:r>
        <w:rPr>
          <w:rFonts w:cs="Times New Roman"/>
          <w:color w:val="000000"/>
          <w:spacing w:val="1"/>
        </w:rPr>
        <w:t>Инструкции</w:t>
      </w:r>
      <w:r>
        <w:rPr>
          <w:color w:val="000000"/>
          <w:spacing w:val="1"/>
        </w:rPr>
        <w:t>).</w:t>
      </w:r>
    </w:p>
    <w:p w:rsidR="00840332" w:rsidRDefault="00840332" w:rsidP="00840332">
      <w:pPr>
        <w:shd w:val="clear" w:color="auto" w:fill="FFFFFF"/>
        <w:spacing w:before="341"/>
        <w:ind w:left="5"/>
      </w:pPr>
    </w:p>
    <w:p w:rsidR="00840332" w:rsidRDefault="00840332" w:rsidP="00840332">
      <w:pPr>
        <w:widowControl/>
        <w:autoSpaceDE/>
        <w:autoSpaceDN/>
        <w:adjustRightInd/>
        <w:sectPr w:rsidR="00840332">
          <w:pgSz w:w="11909" w:h="16834"/>
          <w:pgMar w:top="1440" w:right="900" w:bottom="720" w:left="2854" w:header="720" w:footer="720" w:gutter="0"/>
          <w:cols w:space="720"/>
        </w:sectPr>
      </w:pPr>
    </w:p>
    <w:p w:rsidR="00840332" w:rsidRDefault="00840332" w:rsidP="00840332">
      <w:pPr>
        <w:shd w:val="clear" w:color="auto" w:fill="FFFFFF"/>
        <w:spacing w:line="235" w:lineRule="exact"/>
        <w:ind w:left="293"/>
      </w:pPr>
      <w:r>
        <w:rPr>
          <w:rFonts w:cs="Times New Roman"/>
          <w:color w:val="000000"/>
        </w:rPr>
        <w:lastRenderedPageBreak/>
        <w:t>Дополнительными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единицами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учета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библиотечного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фонда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являются</w:t>
      </w:r>
      <w:r>
        <w:rPr>
          <w:color w:val="000000"/>
        </w:rPr>
        <w:t>:</w:t>
      </w:r>
    </w:p>
    <w:p w:rsidR="00840332" w:rsidRDefault="00840332" w:rsidP="00840332">
      <w:pPr>
        <w:numPr>
          <w:ilvl w:val="0"/>
          <w:numId w:val="3"/>
        </w:numPr>
        <w:shd w:val="clear" w:color="auto" w:fill="FFFFFF"/>
        <w:tabs>
          <w:tab w:val="left" w:pos="533"/>
        </w:tabs>
        <w:spacing w:line="235" w:lineRule="exact"/>
        <w:ind w:firstLine="278"/>
        <w:rPr>
          <w:rFonts w:cs="Times New Roman"/>
          <w:color w:val="000000"/>
        </w:rPr>
      </w:pPr>
      <w:r>
        <w:rPr>
          <w:rFonts w:cs="Times New Roman"/>
          <w:color w:val="000000"/>
          <w:spacing w:val="1"/>
        </w:rPr>
        <w:t>годовой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комплект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—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совокупность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номеров</w:t>
      </w:r>
      <w:r>
        <w:rPr>
          <w:color w:val="000000"/>
          <w:spacing w:val="1"/>
        </w:rPr>
        <w:t xml:space="preserve"> (</w:t>
      </w:r>
      <w:r>
        <w:rPr>
          <w:rFonts w:cs="Times New Roman"/>
          <w:color w:val="000000"/>
          <w:spacing w:val="1"/>
        </w:rPr>
        <w:t>выпусков</w:t>
      </w:r>
      <w:r>
        <w:rPr>
          <w:color w:val="000000"/>
          <w:spacing w:val="1"/>
        </w:rPr>
        <w:t xml:space="preserve">) </w:t>
      </w:r>
      <w:r>
        <w:rPr>
          <w:rFonts w:cs="Times New Roman"/>
          <w:color w:val="000000"/>
          <w:spacing w:val="1"/>
        </w:rPr>
        <w:t>периодических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изданий</w:t>
      </w:r>
      <w:r>
        <w:rPr>
          <w:rFonts w:cs="Times New Roman"/>
          <w:color w:val="000000"/>
          <w:spacing w:val="1"/>
        </w:rPr>
        <w:br/>
      </w:r>
      <w:r>
        <w:rPr>
          <w:rFonts w:cs="Times New Roman"/>
          <w:color w:val="000000"/>
        </w:rPr>
        <w:t>за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год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принимаемая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за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одну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учетную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единицу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фонда</w:t>
      </w:r>
      <w:r>
        <w:rPr>
          <w:color w:val="000000"/>
        </w:rPr>
        <w:t>;</w:t>
      </w:r>
    </w:p>
    <w:p w:rsidR="00840332" w:rsidRDefault="00840332" w:rsidP="00840332">
      <w:pPr>
        <w:numPr>
          <w:ilvl w:val="0"/>
          <w:numId w:val="3"/>
        </w:numPr>
        <w:shd w:val="clear" w:color="auto" w:fill="FFFFFF"/>
        <w:tabs>
          <w:tab w:val="left" w:pos="533"/>
        </w:tabs>
        <w:spacing w:line="235" w:lineRule="exact"/>
        <w:ind w:firstLine="278"/>
        <w:rPr>
          <w:rFonts w:cs="Times New Roman"/>
          <w:color w:val="000000"/>
        </w:rPr>
      </w:pPr>
      <w:proofErr w:type="spellStart"/>
      <w:r>
        <w:rPr>
          <w:rFonts w:cs="Times New Roman"/>
          <w:color w:val="000000"/>
        </w:rPr>
        <w:t>метрополка</w:t>
      </w:r>
      <w:proofErr w:type="spellEnd"/>
      <w:r>
        <w:rPr>
          <w:color w:val="000000"/>
        </w:rPr>
        <w:t xml:space="preserve"> </w:t>
      </w:r>
      <w:r>
        <w:rPr>
          <w:rFonts w:cs="Times New Roman"/>
          <w:color w:val="000000"/>
        </w:rPr>
        <w:t>—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международная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единица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учета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величины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фонда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измеряемая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как</w:t>
      </w:r>
      <w:r>
        <w:rPr>
          <w:rFonts w:cs="Times New Roman"/>
          <w:color w:val="000000"/>
        </w:rPr>
        <w:br/>
      </w:r>
      <w:r>
        <w:rPr>
          <w:color w:val="000000"/>
          <w:spacing w:val="1"/>
        </w:rPr>
        <w:t xml:space="preserve">1 </w:t>
      </w:r>
      <w:r>
        <w:rPr>
          <w:rFonts w:cs="Times New Roman"/>
          <w:color w:val="000000"/>
          <w:spacing w:val="1"/>
        </w:rPr>
        <w:t>метр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стеллажной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полки</w:t>
      </w:r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1"/>
        </w:rPr>
        <w:t>занятой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изданиями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или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другими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документами</w:t>
      </w:r>
      <w:r>
        <w:rPr>
          <w:color w:val="000000"/>
          <w:spacing w:val="1"/>
        </w:rPr>
        <w:t>;</w:t>
      </w:r>
    </w:p>
    <w:p w:rsidR="00840332" w:rsidRDefault="00840332" w:rsidP="00840332">
      <w:pPr>
        <w:numPr>
          <w:ilvl w:val="0"/>
          <w:numId w:val="3"/>
        </w:numPr>
        <w:shd w:val="clear" w:color="auto" w:fill="FFFFFF"/>
        <w:tabs>
          <w:tab w:val="left" w:pos="533"/>
        </w:tabs>
        <w:spacing w:line="235" w:lineRule="exact"/>
        <w:ind w:firstLine="278"/>
        <w:rPr>
          <w:rFonts w:cs="Times New Roman"/>
          <w:color w:val="000000"/>
        </w:rPr>
      </w:pPr>
      <w:r>
        <w:rPr>
          <w:rFonts w:cs="Times New Roman"/>
          <w:color w:val="000000"/>
          <w:spacing w:val="-1"/>
        </w:rPr>
        <w:t>переплетная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единица</w:t>
      </w:r>
      <w:r>
        <w:rPr>
          <w:color w:val="000000"/>
          <w:spacing w:val="-1"/>
        </w:rPr>
        <w:t xml:space="preserve"> (</w:t>
      </w:r>
      <w:r>
        <w:rPr>
          <w:rFonts w:cs="Times New Roman"/>
          <w:color w:val="000000"/>
          <w:spacing w:val="-1"/>
        </w:rPr>
        <w:t>подшивка</w:t>
      </w:r>
      <w:r>
        <w:rPr>
          <w:color w:val="000000"/>
          <w:spacing w:val="-1"/>
        </w:rPr>
        <w:t xml:space="preserve">) </w:t>
      </w:r>
      <w:r>
        <w:rPr>
          <w:rFonts w:cs="Times New Roman"/>
          <w:color w:val="000000"/>
          <w:spacing w:val="-1"/>
        </w:rPr>
        <w:t>—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совокупность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номеров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периодических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изда</w:t>
      </w:r>
      <w:r>
        <w:rPr>
          <w:rFonts w:cs="Times New Roman"/>
          <w:color w:val="000000"/>
          <w:spacing w:val="-1"/>
        </w:rPr>
        <w:softHyphen/>
      </w:r>
      <w:r>
        <w:rPr>
          <w:rFonts w:cs="Times New Roman"/>
          <w:color w:val="000000"/>
          <w:spacing w:val="1"/>
        </w:rPr>
        <w:t>ний</w:t>
      </w:r>
      <w:r>
        <w:rPr>
          <w:color w:val="000000"/>
          <w:spacing w:val="1"/>
        </w:rPr>
        <w:t xml:space="preserve"> (</w:t>
      </w:r>
      <w:r>
        <w:rPr>
          <w:rFonts w:cs="Times New Roman"/>
          <w:color w:val="000000"/>
          <w:spacing w:val="1"/>
        </w:rPr>
        <w:t>документов</w:t>
      </w:r>
      <w:r>
        <w:rPr>
          <w:color w:val="000000"/>
          <w:spacing w:val="1"/>
        </w:rPr>
        <w:t xml:space="preserve">), </w:t>
      </w:r>
      <w:r>
        <w:rPr>
          <w:rFonts w:cs="Times New Roman"/>
          <w:color w:val="000000"/>
          <w:spacing w:val="1"/>
        </w:rPr>
        <w:t>сшитых</w:t>
      </w:r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1"/>
        </w:rPr>
        <w:t>переплетенных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или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скрепленных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другим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способом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одно</w:t>
      </w:r>
      <w:r>
        <w:rPr>
          <w:rFonts w:cs="Times New Roman"/>
          <w:color w:val="000000"/>
          <w:spacing w:val="1"/>
        </w:rPr>
        <w:br/>
        <w:t>целое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принимаемых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за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одну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учетную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единицу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фонда</w:t>
      </w:r>
      <w:r>
        <w:rPr>
          <w:color w:val="000000"/>
          <w:spacing w:val="1"/>
        </w:rPr>
        <w:t xml:space="preserve"> (</w:t>
      </w:r>
      <w:r>
        <w:rPr>
          <w:rFonts w:cs="Times New Roman"/>
          <w:color w:val="000000"/>
          <w:spacing w:val="1"/>
        </w:rPr>
        <w:t>пункт</w:t>
      </w:r>
      <w:r>
        <w:rPr>
          <w:color w:val="000000"/>
          <w:spacing w:val="1"/>
        </w:rPr>
        <w:t xml:space="preserve"> 4.2.2 </w:t>
      </w:r>
      <w:r>
        <w:rPr>
          <w:rFonts w:cs="Times New Roman"/>
          <w:color w:val="000000"/>
          <w:spacing w:val="1"/>
        </w:rPr>
        <w:t>Инструкции</w:t>
      </w:r>
      <w:r>
        <w:rPr>
          <w:color w:val="000000"/>
          <w:spacing w:val="1"/>
        </w:rPr>
        <w:t>).</w:t>
      </w:r>
    </w:p>
    <w:p w:rsidR="00840332" w:rsidRDefault="00840332" w:rsidP="00840332">
      <w:pPr>
        <w:shd w:val="clear" w:color="auto" w:fill="FFFFFF"/>
        <w:spacing w:line="235" w:lineRule="exact"/>
        <w:ind w:left="14" w:right="10" w:firstLine="278"/>
        <w:jc w:val="both"/>
      </w:pPr>
      <w:r>
        <w:rPr>
          <w:rFonts w:cs="Times New Roman"/>
          <w:color w:val="000000"/>
          <w:spacing w:val="2"/>
        </w:rPr>
        <w:t>Основными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единицами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учета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фонда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аудиовизуальных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документов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являются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эк</w:t>
      </w:r>
      <w:r>
        <w:rPr>
          <w:rFonts w:cs="Times New Roman"/>
          <w:color w:val="000000"/>
          <w:spacing w:val="2"/>
        </w:rPr>
        <w:softHyphen/>
        <w:t>земпляр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и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название</w:t>
      </w:r>
      <w:r>
        <w:rPr>
          <w:color w:val="000000"/>
          <w:spacing w:val="2"/>
        </w:rPr>
        <w:t xml:space="preserve">. </w:t>
      </w:r>
      <w:proofErr w:type="gramStart"/>
      <w:r>
        <w:rPr>
          <w:rFonts w:cs="Times New Roman"/>
          <w:color w:val="000000"/>
          <w:spacing w:val="2"/>
        </w:rPr>
        <w:t>Экземпляром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грампластинок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и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компакт</w:t>
      </w:r>
      <w:r>
        <w:rPr>
          <w:color w:val="000000"/>
          <w:spacing w:val="2"/>
        </w:rPr>
        <w:t>-</w:t>
      </w:r>
      <w:r>
        <w:rPr>
          <w:rFonts w:cs="Times New Roman"/>
          <w:color w:val="000000"/>
          <w:spacing w:val="2"/>
        </w:rPr>
        <w:t>дисков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считается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диск</w:t>
      </w:r>
      <w:r>
        <w:rPr>
          <w:color w:val="000000"/>
          <w:spacing w:val="2"/>
        </w:rPr>
        <w:t xml:space="preserve">; </w:t>
      </w:r>
      <w:r>
        <w:rPr>
          <w:rFonts w:cs="Times New Roman"/>
          <w:color w:val="000000"/>
          <w:spacing w:val="1"/>
        </w:rPr>
        <w:t>магнитных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фонограмм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—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катушка</w:t>
      </w:r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1"/>
        </w:rPr>
        <w:t>кассета</w:t>
      </w:r>
      <w:r>
        <w:rPr>
          <w:color w:val="000000"/>
          <w:spacing w:val="1"/>
        </w:rPr>
        <w:t xml:space="preserve">; </w:t>
      </w:r>
      <w:r>
        <w:rPr>
          <w:rFonts w:cs="Times New Roman"/>
          <w:color w:val="000000"/>
          <w:spacing w:val="1"/>
        </w:rPr>
        <w:t>диафильмов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—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рулон</w:t>
      </w:r>
      <w:r>
        <w:rPr>
          <w:color w:val="000000"/>
          <w:spacing w:val="1"/>
        </w:rPr>
        <w:t xml:space="preserve">; </w:t>
      </w:r>
      <w:r>
        <w:rPr>
          <w:rFonts w:cs="Times New Roman"/>
          <w:color w:val="000000"/>
          <w:spacing w:val="1"/>
        </w:rPr>
        <w:t>комплекта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диапо</w:t>
      </w:r>
      <w:r>
        <w:rPr>
          <w:rFonts w:cs="Times New Roman"/>
          <w:color w:val="000000"/>
          <w:spacing w:val="1"/>
        </w:rPr>
        <w:softHyphen/>
        <w:t>зитивов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—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комплект</w:t>
      </w:r>
      <w:r>
        <w:rPr>
          <w:color w:val="000000"/>
          <w:spacing w:val="1"/>
        </w:rPr>
        <w:t xml:space="preserve">; </w:t>
      </w:r>
      <w:r>
        <w:rPr>
          <w:rFonts w:cs="Times New Roman"/>
          <w:color w:val="000000"/>
          <w:spacing w:val="1"/>
        </w:rPr>
        <w:t>кинофильмов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—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бобина</w:t>
      </w:r>
      <w:r>
        <w:rPr>
          <w:color w:val="000000"/>
          <w:spacing w:val="1"/>
        </w:rPr>
        <w:t xml:space="preserve">; </w:t>
      </w:r>
      <w:r>
        <w:rPr>
          <w:rFonts w:cs="Times New Roman"/>
          <w:color w:val="000000"/>
          <w:spacing w:val="1"/>
        </w:rPr>
        <w:t>видеофильмов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—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кассета</w:t>
      </w:r>
      <w:r>
        <w:rPr>
          <w:color w:val="000000"/>
          <w:spacing w:val="1"/>
        </w:rPr>
        <w:t xml:space="preserve"> (</w:t>
      </w:r>
      <w:r>
        <w:rPr>
          <w:rFonts w:cs="Times New Roman"/>
          <w:color w:val="000000"/>
          <w:spacing w:val="1"/>
        </w:rPr>
        <w:t>пункт</w:t>
      </w:r>
      <w:r>
        <w:rPr>
          <w:color w:val="000000"/>
          <w:spacing w:val="1"/>
        </w:rPr>
        <w:t xml:space="preserve"> 4.4.1 </w:t>
      </w:r>
      <w:r>
        <w:rPr>
          <w:rFonts w:cs="Times New Roman"/>
          <w:color w:val="000000"/>
        </w:rPr>
        <w:t>Инструкции</w:t>
      </w:r>
      <w:r>
        <w:rPr>
          <w:color w:val="000000"/>
        </w:rPr>
        <w:t>).</w:t>
      </w:r>
      <w:proofErr w:type="gramEnd"/>
    </w:p>
    <w:p w:rsidR="00840332" w:rsidRDefault="00840332" w:rsidP="00840332">
      <w:pPr>
        <w:shd w:val="clear" w:color="auto" w:fill="FFFFFF"/>
        <w:spacing w:before="5" w:line="235" w:lineRule="exact"/>
        <w:ind w:left="5" w:firstLine="283"/>
        <w:jc w:val="both"/>
      </w:pPr>
      <w:r>
        <w:rPr>
          <w:rFonts w:cs="Times New Roman"/>
          <w:color w:val="000000"/>
          <w:spacing w:val="-2"/>
        </w:rPr>
        <w:t>Единицами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учета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фонда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электронных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изданий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являются</w:t>
      </w:r>
      <w:r>
        <w:rPr>
          <w:color w:val="000000"/>
          <w:spacing w:val="-2"/>
        </w:rPr>
        <w:t xml:space="preserve">: </w:t>
      </w:r>
      <w:r>
        <w:rPr>
          <w:rFonts w:cs="Times New Roman"/>
          <w:color w:val="000000"/>
          <w:spacing w:val="-2"/>
        </w:rPr>
        <w:t>дискета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и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оптический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 xml:space="preserve">диск </w:t>
      </w:r>
      <w:r>
        <w:rPr>
          <w:color w:val="000000"/>
        </w:rPr>
        <w:t>(</w:t>
      </w:r>
      <w:r>
        <w:rPr>
          <w:color w:val="000000"/>
          <w:lang w:val="en-US"/>
        </w:rPr>
        <w:t>CD</w:t>
      </w:r>
      <w:r>
        <w:rPr>
          <w:color w:val="000000"/>
        </w:rPr>
        <w:t>-</w:t>
      </w:r>
      <w:r>
        <w:rPr>
          <w:color w:val="000000"/>
          <w:lang w:val="en-US"/>
        </w:rPr>
        <w:t>ROM</w:t>
      </w:r>
      <w:r w:rsidRPr="00840332">
        <w:rPr>
          <w:color w:val="000000"/>
        </w:rPr>
        <w:t xml:space="preserve"> </w:t>
      </w:r>
      <w:r>
        <w:rPr>
          <w:rFonts w:cs="Times New Roman"/>
          <w:color w:val="000000"/>
        </w:rPr>
        <w:t>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мультимедиа</w:t>
      </w:r>
      <w:r>
        <w:rPr>
          <w:color w:val="000000"/>
        </w:rPr>
        <w:t xml:space="preserve">), </w:t>
      </w:r>
      <w:r>
        <w:rPr>
          <w:rFonts w:cs="Times New Roman"/>
          <w:color w:val="000000"/>
        </w:rPr>
        <w:t>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также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название</w:t>
      </w:r>
      <w:r>
        <w:rPr>
          <w:color w:val="000000"/>
        </w:rPr>
        <w:t xml:space="preserve">. </w:t>
      </w:r>
      <w:r>
        <w:rPr>
          <w:rFonts w:cs="Times New Roman"/>
          <w:color w:val="000000"/>
        </w:rPr>
        <w:t>Дискета</w:t>
      </w:r>
      <w:r>
        <w:rPr>
          <w:color w:val="000000"/>
        </w:rPr>
        <w:t>-</w:t>
      </w:r>
      <w:r>
        <w:rPr>
          <w:rFonts w:cs="Times New Roman"/>
          <w:color w:val="000000"/>
        </w:rPr>
        <w:t>приложение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учитывается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как отдельный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экземпляр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если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представляет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собой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вкладку</w:t>
      </w:r>
      <w:r>
        <w:rPr>
          <w:color w:val="000000"/>
        </w:rPr>
        <w:t xml:space="preserve"> (</w:t>
      </w:r>
      <w:r>
        <w:rPr>
          <w:rFonts w:cs="Times New Roman"/>
          <w:color w:val="000000"/>
        </w:rPr>
        <w:t>вложение</w:t>
      </w:r>
      <w:r>
        <w:rPr>
          <w:color w:val="000000"/>
        </w:rPr>
        <w:t xml:space="preserve">) </w:t>
      </w:r>
      <w:r>
        <w:rPr>
          <w:rFonts w:cs="Times New Roman"/>
          <w:color w:val="000000"/>
        </w:rPr>
        <w:t>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издание</w:t>
      </w:r>
      <w:r>
        <w:rPr>
          <w:color w:val="000000"/>
        </w:rPr>
        <w:t xml:space="preserve"> (</w:t>
      </w:r>
      <w:r>
        <w:rPr>
          <w:rFonts w:cs="Times New Roman"/>
          <w:color w:val="000000"/>
        </w:rPr>
        <w:t xml:space="preserve">пункт </w:t>
      </w:r>
      <w:r>
        <w:rPr>
          <w:color w:val="000000"/>
        </w:rPr>
        <w:t xml:space="preserve">4.6.1 </w:t>
      </w:r>
      <w:r>
        <w:rPr>
          <w:rFonts w:cs="Times New Roman"/>
          <w:color w:val="000000"/>
        </w:rPr>
        <w:t>Инструкции</w:t>
      </w:r>
      <w:r>
        <w:rPr>
          <w:color w:val="000000"/>
        </w:rPr>
        <w:t>).</w:t>
      </w:r>
    </w:p>
    <w:p w:rsidR="00840332" w:rsidRDefault="00840332" w:rsidP="00840332">
      <w:pPr>
        <w:shd w:val="clear" w:color="auto" w:fill="FFFFFF"/>
        <w:spacing w:before="5" w:line="235" w:lineRule="exact"/>
        <w:ind w:left="293"/>
      </w:pPr>
      <w:r>
        <w:rPr>
          <w:rFonts w:cs="Times New Roman"/>
          <w:color w:val="000000"/>
          <w:spacing w:val="1"/>
        </w:rPr>
        <w:t>Инструкция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предусматривает</w:t>
      </w:r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1"/>
        </w:rPr>
        <w:t>что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работники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библиотек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обязаны</w:t>
      </w:r>
      <w:r>
        <w:rPr>
          <w:color w:val="000000"/>
          <w:spacing w:val="1"/>
        </w:rPr>
        <w:t>:</w:t>
      </w:r>
    </w:p>
    <w:p w:rsidR="00840332" w:rsidRDefault="00840332" w:rsidP="00840332">
      <w:pPr>
        <w:numPr>
          <w:ilvl w:val="0"/>
          <w:numId w:val="3"/>
        </w:numPr>
        <w:shd w:val="clear" w:color="auto" w:fill="FFFFFF"/>
        <w:tabs>
          <w:tab w:val="left" w:pos="533"/>
        </w:tabs>
        <w:spacing w:line="235" w:lineRule="exact"/>
        <w:ind w:firstLine="278"/>
        <w:rPr>
          <w:rFonts w:cs="Times New Roman"/>
          <w:color w:val="000000"/>
        </w:rPr>
      </w:pPr>
      <w:r>
        <w:rPr>
          <w:rFonts w:cs="Times New Roman"/>
          <w:color w:val="000000"/>
          <w:spacing w:val="1"/>
        </w:rPr>
        <w:t>осуществлять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строгий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учет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библиотечных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документов</w:t>
      </w:r>
      <w:r>
        <w:rPr>
          <w:color w:val="000000"/>
          <w:spacing w:val="1"/>
        </w:rPr>
        <w:t xml:space="preserve">: </w:t>
      </w:r>
      <w:r>
        <w:rPr>
          <w:rFonts w:cs="Times New Roman"/>
          <w:color w:val="000000"/>
          <w:spacing w:val="1"/>
        </w:rPr>
        <w:t>суммарный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индивиду</w:t>
      </w:r>
      <w:r>
        <w:rPr>
          <w:rFonts w:cs="Times New Roman"/>
          <w:color w:val="000000"/>
          <w:spacing w:val="1"/>
        </w:rPr>
        <w:softHyphen/>
      </w:r>
      <w:r>
        <w:rPr>
          <w:rFonts w:cs="Times New Roman"/>
          <w:color w:val="000000"/>
          <w:spacing w:val="-1"/>
        </w:rPr>
        <w:t>альный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учет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поступающих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библиотечный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фонд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выбывающих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из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него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документов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в</w:t>
      </w:r>
      <w:r>
        <w:rPr>
          <w:rFonts w:cs="Times New Roman"/>
          <w:color w:val="000000"/>
          <w:spacing w:val="-1"/>
        </w:rPr>
        <w:br/>
      </w:r>
      <w:r>
        <w:rPr>
          <w:rFonts w:cs="Times New Roman"/>
          <w:color w:val="000000"/>
        </w:rPr>
        <w:t>установленных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единицах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учета</w:t>
      </w:r>
      <w:r>
        <w:rPr>
          <w:color w:val="000000"/>
        </w:rPr>
        <w:t>;</w:t>
      </w:r>
    </w:p>
    <w:p w:rsidR="00840332" w:rsidRDefault="00840332" w:rsidP="00840332">
      <w:pPr>
        <w:numPr>
          <w:ilvl w:val="0"/>
          <w:numId w:val="3"/>
        </w:numPr>
        <w:shd w:val="clear" w:color="auto" w:fill="FFFFFF"/>
        <w:tabs>
          <w:tab w:val="left" w:pos="533"/>
        </w:tabs>
        <w:spacing w:line="235" w:lineRule="exact"/>
        <w:ind w:firstLine="278"/>
        <w:rPr>
          <w:rFonts w:cs="Times New Roman"/>
          <w:color w:val="000000"/>
        </w:rPr>
      </w:pPr>
      <w:r>
        <w:rPr>
          <w:rFonts w:cs="Times New Roman"/>
          <w:color w:val="000000"/>
          <w:spacing w:val="-2"/>
        </w:rPr>
        <w:t>обеспечивать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последовательность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применения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установленных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единиц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учета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и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не</w:t>
      </w:r>
      <w:r>
        <w:rPr>
          <w:rFonts w:cs="Times New Roman"/>
          <w:color w:val="000000"/>
          <w:spacing w:val="-2"/>
        </w:rPr>
        <w:br/>
      </w:r>
      <w:r>
        <w:rPr>
          <w:rFonts w:cs="Times New Roman"/>
          <w:color w:val="000000"/>
          <w:spacing w:val="2"/>
        </w:rPr>
        <w:t>допускать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их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изменения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без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принятия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новых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нормативных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документов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по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учету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биб</w:t>
      </w:r>
      <w:r>
        <w:rPr>
          <w:rFonts w:cs="Times New Roman"/>
          <w:color w:val="000000"/>
          <w:spacing w:val="2"/>
        </w:rPr>
        <w:softHyphen/>
      </w:r>
      <w:r>
        <w:rPr>
          <w:rFonts w:cs="Times New Roman"/>
          <w:color w:val="000000"/>
        </w:rPr>
        <w:t>лиотечных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фондов</w:t>
      </w:r>
      <w:r>
        <w:rPr>
          <w:color w:val="000000"/>
        </w:rPr>
        <w:t>;</w:t>
      </w:r>
    </w:p>
    <w:p w:rsidR="00840332" w:rsidRDefault="00840332" w:rsidP="00840332">
      <w:pPr>
        <w:numPr>
          <w:ilvl w:val="0"/>
          <w:numId w:val="3"/>
        </w:numPr>
        <w:shd w:val="clear" w:color="auto" w:fill="FFFFFF"/>
        <w:tabs>
          <w:tab w:val="left" w:pos="533"/>
        </w:tabs>
        <w:spacing w:line="235" w:lineRule="exact"/>
        <w:ind w:firstLine="278"/>
        <w:rPr>
          <w:rFonts w:cs="Times New Roman"/>
          <w:color w:val="000000"/>
        </w:rPr>
      </w:pPr>
      <w:r>
        <w:rPr>
          <w:rFonts w:cs="Times New Roman"/>
          <w:color w:val="000000"/>
          <w:spacing w:val="1"/>
        </w:rPr>
        <w:t>обеспечивать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сопоставимость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единиц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учета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фонда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экземплярах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с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единицами</w:t>
      </w:r>
      <w:r>
        <w:rPr>
          <w:rFonts w:cs="Times New Roman"/>
          <w:color w:val="000000"/>
          <w:spacing w:val="1"/>
        </w:rPr>
        <w:br/>
        <w:t>их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хранения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выдачи</w:t>
      </w:r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1"/>
        </w:rPr>
        <w:t>за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исключением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газет</w:t>
      </w:r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1"/>
        </w:rPr>
        <w:t>журналов</w:t>
      </w:r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1"/>
        </w:rPr>
        <w:t>листовых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изданий</w:t>
      </w:r>
      <w:r>
        <w:rPr>
          <w:color w:val="000000"/>
          <w:spacing w:val="1"/>
        </w:rPr>
        <w:t>;</w:t>
      </w:r>
    </w:p>
    <w:p w:rsidR="00840332" w:rsidRDefault="00840332" w:rsidP="00840332">
      <w:pPr>
        <w:numPr>
          <w:ilvl w:val="0"/>
          <w:numId w:val="3"/>
        </w:numPr>
        <w:shd w:val="clear" w:color="auto" w:fill="FFFFFF"/>
        <w:tabs>
          <w:tab w:val="left" w:pos="533"/>
        </w:tabs>
        <w:spacing w:line="235" w:lineRule="exact"/>
        <w:ind w:firstLine="278"/>
        <w:rPr>
          <w:rFonts w:cs="Times New Roman"/>
          <w:color w:val="000000"/>
        </w:rPr>
      </w:pPr>
      <w:r>
        <w:rPr>
          <w:rFonts w:cs="Times New Roman"/>
          <w:color w:val="000000"/>
          <w:spacing w:val="-1"/>
        </w:rPr>
        <w:t>соблюдать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преемственность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организации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учета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целях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сопоставимости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учетной</w:t>
      </w:r>
      <w:r>
        <w:rPr>
          <w:rFonts w:cs="Times New Roman"/>
          <w:color w:val="000000"/>
          <w:spacing w:val="-1"/>
        </w:rPr>
        <w:br/>
      </w:r>
      <w:r>
        <w:rPr>
          <w:rFonts w:cs="Times New Roman"/>
          <w:color w:val="000000"/>
          <w:spacing w:val="1"/>
        </w:rPr>
        <w:t>информации</w:t>
      </w:r>
      <w:r>
        <w:rPr>
          <w:color w:val="000000"/>
          <w:spacing w:val="1"/>
        </w:rPr>
        <w:t xml:space="preserve"> (</w:t>
      </w:r>
      <w:r>
        <w:rPr>
          <w:rFonts w:cs="Times New Roman"/>
          <w:color w:val="000000"/>
          <w:spacing w:val="1"/>
        </w:rPr>
        <w:t>пункт</w:t>
      </w:r>
      <w:r>
        <w:rPr>
          <w:color w:val="000000"/>
          <w:spacing w:val="1"/>
        </w:rPr>
        <w:t xml:space="preserve"> 5.1.1 </w:t>
      </w:r>
      <w:r>
        <w:rPr>
          <w:rFonts w:cs="Times New Roman"/>
          <w:color w:val="000000"/>
          <w:spacing w:val="1"/>
        </w:rPr>
        <w:t>Инструкции</w:t>
      </w:r>
      <w:r>
        <w:rPr>
          <w:color w:val="000000"/>
          <w:spacing w:val="1"/>
        </w:rPr>
        <w:t>).</w:t>
      </w:r>
    </w:p>
    <w:p w:rsidR="00840332" w:rsidRDefault="00840332" w:rsidP="00840332">
      <w:pPr>
        <w:shd w:val="clear" w:color="auto" w:fill="FFFFFF"/>
        <w:spacing w:line="235" w:lineRule="exact"/>
        <w:ind w:left="5" w:right="10" w:firstLine="283"/>
        <w:jc w:val="both"/>
      </w:pPr>
      <w:r>
        <w:rPr>
          <w:rFonts w:cs="Times New Roman"/>
          <w:color w:val="000000"/>
        </w:rPr>
        <w:t>Ответственность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за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правильность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организации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учета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фонда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несет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 xml:space="preserve">администрация </w:t>
      </w:r>
      <w:r>
        <w:rPr>
          <w:rFonts w:cs="Times New Roman"/>
          <w:color w:val="000000"/>
          <w:spacing w:val="-1"/>
        </w:rPr>
        <w:t>библиотеки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ее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сотрудники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соответствии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с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должностными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обязанностями</w:t>
      </w:r>
      <w:r>
        <w:rPr>
          <w:color w:val="000000"/>
          <w:spacing w:val="-1"/>
        </w:rPr>
        <w:t xml:space="preserve"> (</w:t>
      </w:r>
      <w:r>
        <w:rPr>
          <w:rFonts w:cs="Times New Roman"/>
          <w:color w:val="000000"/>
          <w:spacing w:val="-1"/>
        </w:rPr>
        <w:t>пункт</w:t>
      </w:r>
      <w:r>
        <w:rPr>
          <w:color w:val="000000"/>
          <w:spacing w:val="-1"/>
        </w:rPr>
        <w:t xml:space="preserve"> 5.2 </w:t>
      </w:r>
      <w:r>
        <w:rPr>
          <w:rFonts w:cs="Times New Roman"/>
          <w:color w:val="000000"/>
        </w:rPr>
        <w:t>Инструкции</w:t>
      </w:r>
      <w:r>
        <w:rPr>
          <w:color w:val="000000"/>
        </w:rPr>
        <w:t>).</w:t>
      </w:r>
    </w:p>
    <w:p w:rsidR="00840332" w:rsidRDefault="00840332" w:rsidP="00840332">
      <w:pPr>
        <w:shd w:val="clear" w:color="auto" w:fill="FFFFFF"/>
        <w:spacing w:line="235" w:lineRule="exact"/>
        <w:ind w:right="5" w:firstLine="293"/>
        <w:jc w:val="both"/>
      </w:pPr>
      <w:r>
        <w:rPr>
          <w:rFonts w:cs="Times New Roman"/>
          <w:color w:val="000000"/>
        </w:rPr>
        <w:t>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то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же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время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библиотеки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наделены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определенными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правами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по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учету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своих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фон</w:t>
      </w:r>
      <w:r>
        <w:rPr>
          <w:rFonts w:cs="Times New Roman"/>
          <w:color w:val="000000"/>
        </w:rPr>
        <w:softHyphen/>
      </w:r>
      <w:r>
        <w:rPr>
          <w:rFonts w:cs="Times New Roman"/>
          <w:color w:val="000000"/>
          <w:spacing w:val="1"/>
        </w:rPr>
        <w:t>дов</w:t>
      </w:r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1"/>
        </w:rPr>
        <w:t>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том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числе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они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могут</w:t>
      </w:r>
      <w:r>
        <w:rPr>
          <w:color w:val="000000"/>
          <w:spacing w:val="1"/>
        </w:rPr>
        <w:t>:</w:t>
      </w:r>
    </w:p>
    <w:p w:rsidR="00840332" w:rsidRDefault="00840332" w:rsidP="00840332">
      <w:pPr>
        <w:numPr>
          <w:ilvl w:val="0"/>
          <w:numId w:val="3"/>
        </w:numPr>
        <w:shd w:val="clear" w:color="auto" w:fill="FFFFFF"/>
        <w:tabs>
          <w:tab w:val="left" w:pos="533"/>
        </w:tabs>
        <w:spacing w:line="235" w:lineRule="exact"/>
        <w:ind w:firstLine="278"/>
        <w:rPr>
          <w:rFonts w:cs="Times New Roman"/>
          <w:color w:val="000000"/>
        </w:rPr>
      </w:pPr>
      <w:r>
        <w:rPr>
          <w:rFonts w:cs="Times New Roman"/>
          <w:color w:val="000000"/>
        </w:rPr>
        <w:t>устанавливать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свой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порядок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учета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соответствующий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статусу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особенностям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ор</w:t>
      </w:r>
      <w:r>
        <w:rPr>
          <w:rFonts w:cs="Times New Roman"/>
          <w:color w:val="000000"/>
        </w:rPr>
        <w:softHyphen/>
      </w:r>
      <w:r>
        <w:rPr>
          <w:rFonts w:cs="Times New Roman"/>
          <w:color w:val="000000"/>
          <w:spacing w:val="-1"/>
        </w:rPr>
        <w:t>ганизации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структуры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фонда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обеспечивающий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достоверные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результаты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учета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фон</w:t>
      </w:r>
      <w:r>
        <w:rPr>
          <w:rFonts w:cs="Times New Roman"/>
          <w:color w:val="000000"/>
          <w:spacing w:val="-1"/>
        </w:rPr>
        <w:softHyphen/>
      </w:r>
      <w:r>
        <w:rPr>
          <w:rFonts w:cs="Times New Roman"/>
          <w:color w:val="000000"/>
          <w:spacing w:val="1"/>
        </w:rPr>
        <w:t>да</w:t>
      </w:r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1"/>
        </w:rPr>
        <w:t>не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противоречащие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требованиям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Инструкции</w:t>
      </w:r>
      <w:r>
        <w:rPr>
          <w:color w:val="000000"/>
          <w:spacing w:val="1"/>
        </w:rPr>
        <w:t>;</w:t>
      </w:r>
    </w:p>
    <w:p w:rsidR="00840332" w:rsidRDefault="00840332" w:rsidP="00840332">
      <w:pPr>
        <w:numPr>
          <w:ilvl w:val="0"/>
          <w:numId w:val="3"/>
        </w:numPr>
        <w:shd w:val="clear" w:color="auto" w:fill="FFFFFF"/>
        <w:tabs>
          <w:tab w:val="left" w:pos="533"/>
        </w:tabs>
        <w:spacing w:line="235" w:lineRule="exact"/>
        <w:ind w:firstLine="278"/>
        <w:rPr>
          <w:rFonts w:cs="Times New Roman"/>
          <w:color w:val="000000"/>
        </w:rPr>
      </w:pPr>
      <w:r>
        <w:rPr>
          <w:rFonts w:cs="Times New Roman"/>
          <w:color w:val="000000"/>
          <w:spacing w:val="1"/>
        </w:rPr>
        <w:t>вводить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учетные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документы</w:t>
      </w:r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1"/>
        </w:rPr>
        <w:t>наряду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с</w:t>
      </w:r>
      <w:r>
        <w:rPr>
          <w:color w:val="000000"/>
          <w:spacing w:val="1"/>
        </w:rPr>
        <w:t xml:space="preserve"> </w:t>
      </w:r>
      <w:proofErr w:type="gramStart"/>
      <w:r>
        <w:rPr>
          <w:rFonts w:cs="Times New Roman"/>
          <w:color w:val="000000"/>
          <w:spacing w:val="1"/>
        </w:rPr>
        <w:t>обязательным</w:t>
      </w:r>
      <w:proofErr w:type="gramEnd"/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1"/>
        </w:rPr>
        <w:t>факультативный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набор</w:t>
      </w:r>
      <w:r>
        <w:rPr>
          <w:rFonts w:cs="Times New Roman"/>
          <w:color w:val="000000"/>
          <w:spacing w:val="1"/>
        </w:rPr>
        <w:br/>
      </w:r>
      <w:r>
        <w:rPr>
          <w:rFonts w:cs="Times New Roman"/>
          <w:color w:val="000000"/>
          <w:spacing w:val="5"/>
        </w:rPr>
        <w:t>показателей</w:t>
      </w:r>
      <w:r>
        <w:rPr>
          <w:color w:val="000000"/>
          <w:spacing w:val="5"/>
        </w:rPr>
        <w:t xml:space="preserve"> </w:t>
      </w:r>
      <w:r>
        <w:rPr>
          <w:rFonts w:cs="Times New Roman"/>
          <w:color w:val="000000"/>
          <w:spacing w:val="5"/>
        </w:rPr>
        <w:t>в</w:t>
      </w:r>
      <w:r>
        <w:rPr>
          <w:color w:val="000000"/>
          <w:spacing w:val="5"/>
        </w:rPr>
        <w:t xml:space="preserve"> </w:t>
      </w:r>
      <w:r>
        <w:rPr>
          <w:rFonts w:cs="Times New Roman"/>
          <w:color w:val="000000"/>
          <w:spacing w:val="5"/>
        </w:rPr>
        <w:t>зависимости</w:t>
      </w:r>
      <w:r>
        <w:rPr>
          <w:color w:val="000000"/>
          <w:spacing w:val="5"/>
        </w:rPr>
        <w:t xml:space="preserve"> </w:t>
      </w:r>
      <w:r>
        <w:rPr>
          <w:rFonts w:cs="Times New Roman"/>
          <w:color w:val="000000"/>
          <w:spacing w:val="5"/>
        </w:rPr>
        <w:t>от</w:t>
      </w:r>
      <w:r>
        <w:rPr>
          <w:color w:val="000000"/>
          <w:spacing w:val="5"/>
        </w:rPr>
        <w:t xml:space="preserve"> </w:t>
      </w:r>
      <w:r>
        <w:rPr>
          <w:rFonts w:cs="Times New Roman"/>
          <w:color w:val="000000"/>
          <w:spacing w:val="5"/>
        </w:rPr>
        <w:t>специфики</w:t>
      </w:r>
      <w:r>
        <w:rPr>
          <w:color w:val="000000"/>
          <w:spacing w:val="5"/>
        </w:rPr>
        <w:t xml:space="preserve"> </w:t>
      </w:r>
      <w:r>
        <w:rPr>
          <w:rFonts w:cs="Times New Roman"/>
          <w:color w:val="000000"/>
          <w:spacing w:val="5"/>
        </w:rPr>
        <w:t>конкретной</w:t>
      </w:r>
      <w:r>
        <w:rPr>
          <w:color w:val="000000"/>
          <w:spacing w:val="5"/>
        </w:rPr>
        <w:t xml:space="preserve"> </w:t>
      </w:r>
      <w:r>
        <w:rPr>
          <w:rFonts w:cs="Times New Roman"/>
          <w:color w:val="000000"/>
          <w:spacing w:val="5"/>
        </w:rPr>
        <w:t>библиотеки</w:t>
      </w:r>
      <w:r>
        <w:rPr>
          <w:color w:val="000000"/>
          <w:spacing w:val="5"/>
        </w:rPr>
        <w:t xml:space="preserve"> (</w:t>
      </w:r>
      <w:r>
        <w:rPr>
          <w:rFonts w:cs="Times New Roman"/>
          <w:color w:val="000000"/>
          <w:spacing w:val="5"/>
        </w:rPr>
        <w:t>пункт</w:t>
      </w:r>
      <w:r>
        <w:rPr>
          <w:color w:val="000000"/>
          <w:spacing w:val="5"/>
        </w:rPr>
        <w:t xml:space="preserve"> 5.1.2 </w:t>
      </w:r>
      <w:r>
        <w:rPr>
          <w:rFonts w:cs="Times New Roman"/>
          <w:color w:val="000000"/>
          <w:spacing w:val="5"/>
        </w:rPr>
        <w:t>Ин</w:t>
      </w:r>
      <w:r>
        <w:rPr>
          <w:rFonts w:cs="Times New Roman"/>
          <w:color w:val="000000"/>
          <w:spacing w:val="5"/>
        </w:rPr>
        <w:softHyphen/>
      </w:r>
      <w:r>
        <w:rPr>
          <w:rFonts w:cs="Times New Roman"/>
          <w:color w:val="000000"/>
        </w:rPr>
        <w:t>струкции</w:t>
      </w:r>
      <w:r>
        <w:rPr>
          <w:color w:val="000000"/>
        </w:rPr>
        <w:t>).</w:t>
      </w:r>
    </w:p>
    <w:p w:rsidR="00840332" w:rsidRDefault="00840332" w:rsidP="00840332">
      <w:pPr>
        <w:shd w:val="clear" w:color="auto" w:fill="FFFFFF"/>
        <w:spacing w:line="235" w:lineRule="exact"/>
        <w:ind w:right="10" w:firstLine="293"/>
        <w:jc w:val="both"/>
      </w:pPr>
      <w:r>
        <w:rPr>
          <w:rFonts w:cs="Times New Roman"/>
          <w:color w:val="000000"/>
          <w:spacing w:val="1"/>
        </w:rPr>
        <w:t>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Инструкции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подробно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разъясняется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порядок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ведения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как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суммарного</w:t>
      </w:r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1"/>
        </w:rPr>
        <w:t>так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ин</w:t>
      </w:r>
      <w:r>
        <w:rPr>
          <w:rFonts w:cs="Times New Roman"/>
          <w:color w:val="000000"/>
          <w:spacing w:val="1"/>
        </w:rPr>
        <w:softHyphen/>
      </w:r>
      <w:r>
        <w:rPr>
          <w:rFonts w:cs="Times New Roman"/>
          <w:color w:val="000000"/>
          <w:spacing w:val="3"/>
        </w:rPr>
        <w:t>дивидуального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учета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разных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видов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библиотечных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документов</w:t>
      </w:r>
      <w:r>
        <w:rPr>
          <w:color w:val="000000"/>
          <w:spacing w:val="3"/>
        </w:rPr>
        <w:t xml:space="preserve">. </w:t>
      </w:r>
      <w:r>
        <w:rPr>
          <w:rFonts w:cs="Times New Roman"/>
          <w:color w:val="000000"/>
          <w:spacing w:val="3"/>
        </w:rPr>
        <w:t>Значительное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 xml:space="preserve">место </w:t>
      </w:r>
      <w:r>
        <w:rPr>
          <w:rFonts w:cs="Times New Roman"/>
          <w:color w:val="000000"/>
          <w:spacing w:val="1"/>
        </w:rPr>
        <w:t>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Инструкции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уделяется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организации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проверки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библиотечного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фонда</w:t>
      </w:r>
      <w:r>
        <w:rPr>
          <w:color w:val="000000"/>
          <w:spacing w:val="1"/>
        </w:rPr>
        <w:t>.</w:t>
      </w:r>
    </w:p>
    <w:p w:rsidR="00840332" w:rsidRDefault="00840332" w:rsidP="00840332">
      <w:pPr>
        <w:shd w:val="clear" w:color="auto" w:fill="FFFFFF"/>
        <w:spacing w:line="235" w:lineRule="exact"/>
        <w:ind w:left="14" w:right="24" w:firstLine="269"/>
        <w:jc w:val="both"/>
      </w:pPr>
      <w:r>
        <w:rPr>
          <w:rFonts w:cs="Times New Roman"/>
          <w:color w:val="000000"/>
          <w:spacing w:val="2"/>
        </w:rPr>
        <w:t>Так</w:t>
      </w:r>
      <w:r>
        <w:rPr>
          <w:color w:val="000000"/>
          <w:spacing w:val="2"/>
        </w:rPr>
        <w:t xml:space="preserve">, </w:t>
      </w:r>
      <w:r>
        <w:rPr>
          <w:rFonts w:cs="Times New Roman"/>
          <w:color w:val="000000"/>
          <w:spacing w:val="2"/>
        </w:rPr>
        <w:t>в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соответствии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с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Законом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Российской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Федерации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«О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бухгалтерском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 xml:space="preserve">учете» </w:t>
      </w:r>
      <w:r>
        <w:rPr>
          <w:color w:val="000000"/>
        </w:rPr>
        <w:t xml:space="preserve">(1996 </w:t>
      </w:r>
      <w:r>
        <w:rPr>
          <w:rFonts w:cs="Times New Roman"/>
          <w:color w:val="000000"/>
        </w:rPr>
        <w:t>г</w:t>
      </w:r>
      <w:r>
        <w:rPr>
          <w:color w:val="000000"/>
        </w:rPr>
        <w:t xml:space="preserve">.) </w:t>
      </w:r>
      <w:r>
        <w:rPr>
          <w:rFonts w:cs="Times New Roman"/>
          <w:color w:val="000000"/>
        </w:rPr>
        <w:t>обязательная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проверка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фонда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производится</w:t>
      </w:r>
      <w:r>
        <w:rPr>
          <w:color w:val="000000"/>
        </w:rPr>
        <w:t>:</w:t>
      </w:r>
    </w:p>
    <w:p w:rsidR="00840332" w:rsidRDefault="00840332" w:rsidP="00840332">
      <w:pPr>
        <w:numPr>
          <w:ilvl w:val="0"/>
          <w:numId w:val="3"/>
        </w:numPr>
        <w:shd w:val="clear" w:color="auto" w:fill="FFFFFF"/>
        <w:tabs>
          <w:tab w:val="left" w:pos="533"/>
        </w:tabs>
        <w:spacing w:before="5" w:line="235" w:lineRule="exact"/>
        <w:ind w:left="278"/>
        <w:rPr>
          <w:rFonts w:cs="Times New Roman"/>
          <w:color w:val="000000"/>
        </w:rPr>
      </w:pPr>
      <w:r>
        <w:rPr>
          <w:rFonts w:cs="Times New Roman"/>
          <w:color w:val="000000"/>
        </w:rPr>
        <w:t>при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смене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материально</w:t>
      </w:r>
      <w:r>
        <w:rPr>
          <w:color w:val="000000"/>
        </w:rPr>
        <w:t>-</w:t>
      </w:r>
      <w:r>
        <w:rPr>
          <w:rFonts w:cs="Times New Roman"/>
          <w:color w:val="000000"/>
        </w:rPr>
        <w:t>ответственного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лица</w:t>
      </w:r>
      <w:r>
        <w:rPr>
          <w:color w:val="000000"/>
        </w:rPr>
        <w:t>;</w:t>
      </w:r>
    </w:p>
    <w:p w:rsidR="00840332" w:rsidRDefault="00840332" w:rsidP="00840332">
      <w:pPr>
        <w:numPr>
          <w:ilvl w:val="0"/>
          <w:numId w:val="3"/>
        </w:numPr>
        <w:shd w:val="clear" w:color="auto" w:fill="FFFFFF"/>
        <w:tabs>
          <w:tab w:val="left" w:pos="533"/>
        </w:tabs>
        <w:spacing w:line="235" w:lineRule="exact"/>
        <w:ind w:left="278"/>
        <w:rPr>
          <w:rFonts w:cs="Times New Roman"/>
          <w:color w:val="000000"/>
        </w:rPr>
      </w:pPr>
      <w:r>
        <w:rPr>
          <w:rFonts w:cs="Times New Roman"/>
          <w:color w:val="000000"/>
          <w:spacing w:val="1"/>
        </w:rPr>
        <w:t>при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выявлении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фактов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хищения</w:t>
      </w:r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1"/>
        </w:rPr>
        <w:t>злоупотребления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или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порчи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документов</w:t>
      </w:r>
      <w:r>
        <w:rPr>
          <w:color w:val="000000"/>
          <w:spacing w:val="1"/>
        </w:rPr>
        <w:t>;</w:t>
      </w:r>
    </w:p>
    <w:p w:rsidR="00840332" w:rsidRDefault="00840332" w:rsidP="00840332">
      <w:pPr>
        <w:widowControl/>
        <w:autoSpaceDE/>
        <w:autoSpaceDN/>
        <w:adjustRightInd/>
        <w:rPr>
          <w:rFonts w:cs="Times New Roman"/>
          <w:color w:val="000000"/>
        </w:rPr>
        <w:sectPr w:rsidR="00840332">
          <w:pgSz w:w="11909" w:h="16834"/>
          <w:pgMar w:top="1440" w:right="2347" w:bottom="720" w:left="1412" w:header="720" w:footer="720" w:gutter="0"/>
          <w:cols w:space="720"/>
        </w:sectPr>
      </w:pPr>
    </w:p>
    <w:p w:rsidR="00840332" w:rsidRDefault="00840332" w:rsidP="00840332">
      <w:pPr>
        <w:numPr>
          <w:ilvl w:val="0"/>
          <w:numId w:val="5"/>
        </w:numPr>
        <w:shd w:val="clear" w:color="auto" w:fill="FFFFFF"/>
        <w:tabs>
          <w:tab w:val="left" w:pos="562"/>
        </w:tabs>
        <w:spacing w:line="235" w:lineRule="exact"/>
        <w:ind w:left="29" w:firstLine="274"/>
        <w:rPr>
          <w:rFonts w:cs="Times New Roman"/>
          <w:color w:val="000000"/>
        </w:rPr>
      </w:pPr>
      <w:r>
        <w:rPr>
          <w:rFonts w:cs="Times New Roman"/>
          <w:color w:val="000000"/>
          <w:spacing w:val="-2"/>
        </w:rPr>
        <w:lastRenderedPageBreak/>
        <w:t>в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случае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стихийного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бедствия</w:t>
      </w:r>
      <w:r>
        <w:rPr>
          <w:color w:val="000000"/>
          <w:spacing w:val="-2"/>
        </w:rPr>
        <w:t xml:space="preserve">, </w:t>
      </w:r>
      <w:r>
        <w:rPr>
          <w:rFonts w:cs="Times New Roman"/>
          <w:color w:val="000000"/>
          <w:spacing w:val="-2"/>
        </w:rPr>
        <w:t>пожара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или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в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других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чрезвычайных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ситуациях</w:t>
      </w:r>
      <w:r>
        <w:rPr>
          <w:color w:val="000000"/>
          <w:spacing w:val="-2"/>
        </w:rPr>
        <w:t xml:space="preserve">, </w:t>
      </w:r>
      <w:r>
        <w:rPr>
          <w:rFonts w:cs="Times New Roman"/>
          <w:color w:val="000000"/>
          <w:spacing w:val="-2"/>
        </w:rPr>
        <w:t>вы</w:t>
      </w:r>
      <w:r>
        <w:rPr>
          <w:rFonts w:cs="Times New Roman"/>
          <w:color w:val="000000"/>
          <w:spacing w:val="-2"/>
        </w:rPr>
        <w:softHyphen/>
      </w:r>
      <w:r>
        <w:rPr>
          <w:rFonts w:cs="Times New Roman"/>
          <w:color w:val="000000"/>
          <w:spacing w:val="1"/>
        </w:rPr>
        <w:t>званных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экстремальными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условиями</w:t>
      </w:r>
      <w:r>
        <w:rPr>
          <w:color w:val="000000"/>
          <w:spacing w:val="1"/>
        </w:rPr>
        <w:t>;</w:t>
      </w:r>
    </w:p>
    <w:p w:rsidR="00840332" w:rsidRDefault="00840332" w:rsidP="00840332">
      <w:pPr>
        <w:numPr>
          <w:ilvl w:val="0"/>
          <w:numId w:val="2"/>
        </w:numPr>
        <w:shd w:val="clear" w:color="auto" w:fill="FFFFFF"/>
        <w:tabs>
          <w:tab w:val="left" w:pos="562"/>
        </w:tabs>
        <w:spacing w:line="235" w:lineRule="exact"/>
        <w:ind w:left="302"/>
        <w:rPr>
          <w:rFonts w:cs="Times New Roman"/>
          <w:color w:val="000000"/>
        </w:rPr>
      </w:pPr>
      <w:r>
        <w:rPr>
          <w:rFonts w:cs="Times New Roman"/>
          <w:color w:val="000000"/>
        </w:rPr>
        <w:t>при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передаче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фонда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библиотеки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или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ее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части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аренду</w:t>
      </w:r>
      <w:r>
        <w:rPr>
          <w:color w:val="000000"/>
        </w:rPr>
        <w:t>;</w:t>
      </w:r>
    </w:p>
    <w:p w:rsidR="00840332" w:rsidRDefault="00840332" w:rsidP="00840332">
      <w:pPr>
        <w:numPr>
          <w:ilvl w:val="0"/>
          <w:numId w:val="2"/>
        </w:numPr>
        <w:shd w:val="clear" w:color="auto" w:fill="FFFFFF"/>
        <w:tabs>
          <w:tab w:val="left" w:pos="562"/>
        </w:tabs>
        <w:spacing w:line="235" w:lineRule="exact"/>
        <w:ind w:left="302"/>
        <w:rPr>
          <w:rFonts w:cs="Times New Roman"/>
          <w:color w:val="000000"/>
        </w:rPr>
      </w:pPr>
      <w:r>
        <w:rPr>
          <w:rFonts w:cs="Times New Roman"/>
          <w:color w:val="000000"/>
          <w:spacing w:val="2"/>
        </w:rPr>
        <w:t>при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реорганизации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и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ликвидации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библиотеки</w:t>
      </w:r>
      <w:r>
        <w:rPr>
          <w:color w:val="000000"/>
          <w:spacing w:val="2"/>
        </w:rPr>
        <w:t xml:space="preserve"> (</w:t>
      </w:r>
      <w:r>
        <w:rPr>
          <w:rFonts w:cs="Times New Roman"/>
          <w:color w:val="000000"/>
          <w:spacing w:val="2"/>
        </w:rPr>
        <w:t>пункт</w:t>
      </w:r>
      <w:r>
        <w:rPr>
          <w:color w:val="000000"/>
          <w:spacing w:val="2"/>
        </w:rPr>
        <w:t xml:space="preserve"> 10.1 </w:t>
      </w:r>
      <w:r>
        <w:rPr>
          <w:rFonts w:cs="Times New Roman"/>
          <w:color w:val="000000"/>
          <w:spacing w:val="2"/>
        </w:rPr>
        <w:t>Инструкции</w:t>
      </w:r>
      <w:r>
        <w:rPr>
          <w:color w:val="000000"/>
          <w:spacing w:val="2"/>
        </w:rPr>
        <w:t>).</w:t>
      </w:r>
    </w:p>
    <w:p w:rsidR="00840332" w:rsidRDefault="00840332" w:rsidP="00840332">
      <w:pPr>
        <w:shd w:val="clear" w:color="auto" w:fill="FFFFFF"/>
        <w:spacing w:line="235" w:lineRule="exact"/>
        <w:ind w:left="19" w:right="19" w:firstLine="283"/>
        <w:jc w:val="both"/>
      </w:pPr>
      <w:r>
        <w:rPr>
          <w:rFonts w:cs="Times New Roman"/>
          <w:color w:val="000000"/>
          <w:spacing w:val="-2"/>
        </w:rPr>
        <w:t>В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пункте</w:t>
      </w:r>
      <w:r>
        <w:rPr>
          <w:color w:val="000000"/>
          <w:spacing w:val="-2"/>
        </w:rPr>
        <w:t xml:space="preserve"> 10.2 </w:t>
      </w:r>
      <w:r>
        <w:rPr>
          <w:rFonts w:cs="Times New Roman"/>
          <w:color w:val="000000"/>
          <w:spacing w:val="-2"/>
        </w:rPr>
        <w:t>Инструкции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отмечается</w:t>
      </w:r>
      <w:r>
        <w:rPr>
          <w:color w:val="000000"/>
          <w:spacing w:val="-2"/>
        </w:rPr>
        <w:t xml:space="preserve">, </w:t>
      </w:r>
      <w:r>
        <w:rPr>
          <w:rFonts w:cs="Times New Roman"/>
          <w:color w:val="000000"/>
          <w:spacing w:val="-2"/>
        </w:rPr>
        <w:t>что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проверка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библиотечных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фондов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осущест</w:t>
      </w:r>
      <w:r>
        <w:rPr>
          <w:rFonts w:cs="Times New Roman"/>
          <w:color w:val="000000"/>
          <w:spacing w:val="-2"/>
        </w:rPr>
        <w:softHyphen/>
      </w:r>
      <w:r>
        <w:rPr>
          <w:rFonts w:cs="Times New Roman"/>
          <w:color w:val="000000"/>
          <w:spacing w:val="-3"/>
        </w:rPr>
        <w:t>вляется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в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соответствии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с</w:t>
      </w:r>
      <w:r>
        <w:rPr>
          <w:color w:val="000000"/>
          <w:spacing w:val="-3"/>
        </w:rPr>
        <w:t xml:space="preserve"> </w:t>
      </w:r>
      <w:r>
        <w:rPr>
          <w:rFonts w:cs="Times New Roman"/>
          <w:b/>
          <w:bCs/>
          <w:color w:val="000000"/>
          <w:spacing w:val="-3"/>
        </w:rPr>
        <w:t>письмом</w:t>
      </w:r>
      <w:r>
        <w:rPr>
          <w:b/>
          <w:bCs/>
          <w:color w:val="000000"/>
          <w:spacing w:val="-3"/>
        </w:rPr>
        <w:t xml:space="preserve"> </w:t>
      </w:r>
      <w:r>
        <w:rPr>
          <w:rFonts w:cs="Times New Roman"/>
          <w:b/>
          <w:bCs/>
          <w:color w:val="000000"/>
          <w:spacing w:val="-3"/>
        </w:rPr>
        <w:t>Министерства</w:t>
      </w:r>
      <w:r>
        <w:rPr>
          <w:b/>
          <w:bCs/>
          <w:color w:val="000000"/>
          <w:spacing w:val="-3"/>
        </w:rPr>
        <w:t xml:space="preserve"> </w:t>
      </w:r>
      <w:r>
        <w:rPr>
          <w:rFonts w:cs="Times New Roman"/>
          <w:b/>
          <w:bCs/>
          <w:color w:val="000000"/>
          <w:spacing w:val="-3"/>
        </w:rPr>
        <w:t>финансов</w:t>
      </w:r>
      <w:r>
        <w:rPr>
          <w:b/>
          <w:bCs/>
          <w:color w:val="000000"/>
          <w:spacing w:val="-3"/>
        </w:rPr>
        <w:t xml:space="preserve"> </w:t>
      </w:r>
      <w:r>
        <w:rPr>
          <w:rFonts w:cs="Times New Roman"/>
          <w:b/>
          <w:bCs/>
          <w:color w:val="000000"/>
          <w:spacing w:val="-3"/>
        </w:rPr>
        <w:t>Российской</w:t>
      </w:r>
      <w:r>
        <w:rPr>
          <w:b/>
          <w:bCs/>
          <w:color w:val="000000"/>
          <w:spacing w:val="-3"/>
        </w:rPr>
        <w:t xml:space="preserve"> </w:t>
      </w:r>
      <w:r>
        <w:rPr>
          <w:rFonts w:cs="Times New Roman"/>
          <w:b/>
          <w:bCs/>
          <w:color w:val="000000"/>
          <w:spacing w:val="-3"/>
        </w:rPr>
        <w:t xml:space="preserve">Федерации </w:t>
      </w:r>
      <w:r>
        <w:rPr>
          <w:rFonts w:cs="Times New Roman"/>
          <w:b/>
          <w:bCs/>
          <w:color w:val="000000"/>
        </w:rPr>
        <w:t>от</w:t>
      </w:r>
      <w:r>
        <w:rPr>
          <w:b/>
          <w:bCs/>
          <w:color w:val="000000"/>
        </w:rPr>
        <w:t xml:space="preserve"> 04.11.98 </w:t>
      </w:r>
      <w:r>
        <w:rPr>
          <w:rFonts w:cs="Times New Roman"/>
          <w:b/>
          <w:bCs/>
          <w:color w:val="000000"/>
        </w:rPr>
        <w:t>№</w:t>
      </w:r>
      <w:r>
        <w:rPr>
          <w:b/>
          <w:bCs/>
          <w:color w:val="000000"/>
        </w:rPr>
        <w:t xml:space="preserve"> 16-00-16-198 </w:t>
      </w:r>
      <w:r>
        <w:rPr>
          <w:rFonts w:cs="Times New Roman"/>
          <w:b/>
          <w:bCs/>
          <w:color w:val="000000"/>
        </w:rPr>
        <w:t>«Об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инвентаризации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библиотечных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фондов»</w:t>
      </w:r>
      <w:r>
        <w:rPr>
          <w:b/>
          <w:bCs/>
          <w:color w:val="000000"/>
        </w:rPr>
        <w:t xml:space="preserve">. </w:t>
      </w:r>
      <w:r>
        <w:rPr>
          <w:rFonts w:cs="Times New Roman"/>
          <w:color w:val="000000"/>
        </w:rPr>
        <w:t>Напри</w:t>
      </w:r>
      <w:r>
        <w:rPr>
          <w:rFonts w:cs="Times New Roman"/>
          <w:color w:val="000000"/>
        </w:rPr>
        <w:softHyphen/>
      </w:r>
      <w:r>
        <w:rPr>
          <w:rFonts w:cs="Times New Roman"/>
          <w:color w:val="000000"/>
          <w:spacing w:val="-2"/>
        </w:rPr>
        <w:t>мер</w:t>
      </w:r>
      <w:r>
        <w:rPr>
          <w:color w:val="000000"/>
          <w:spacing w:val="-2"/>
        </w:rPr>
        <w:t xml:space="preserve">, </w:t>
      </w:r>
      <w:r>
        <w:rPr>
          <w:rFonts w:cs="Times New Roman"/>
          <w:color w:val="000000"/>
          <w:spacing w:val="-2"/>
        </w:rPr>
        <w:t>библиотеки</w:t>
      </w:r>
      <w:r>
        <w:rPr>
          <w:color w:val="000000"/>
          <w:spacing w:val="-2"/>
        </w:rPr>
        <w:t xml:space="preserve">, </w:t>
      </w:r>
      <w:r>
        <w:rPr>
          <w:rFonts w:cs="Times New Roman"/>
          <w:color w:val="000000"/>
          <w:spacing w:val="-2"/>
        </w:rPr>
        <w:t>чьи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фонды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не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превышают</w:t>
      </w:r>
      <w:r>
        <w:rPr>
          <w:color w:val="000000"/>
          <w:spacing w:val="-2"/>
        </w:rPr>
        <w:t xml:space="preserve"> 100 </w:t>
      </w:r>
      <w:r>
        <w:rPr>
          <w:rFonts w:cs="Times New Roman"/>
          <w:color w:val="000000"/>
          <w:spacing w:val="-2"/>
        </w:rPr>
        <w:t>тыс</w:t>
      </w:r>
      <w:r>
        <w:rPr>
          <w:color w:val="000000"/>
          <w:spacing w:val="-2"/>
        </w:rPr>
        <w:t xml:space="preserve">. </w:t>
      </w:r>
      <w:r>
        <w:rPr>
          <w:rFonts w:cs="Times New Roman"/>
          <w:color w:val="000000"/>
          <w:spacing w:val="-2"/>
        </w:rPr>
        <w:t>учетных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единиц</w:t>
      </w:r>
      <w:r>
        <w:rPr>
          <w:color w:val="000000"/>
          <w:spacing w:val="-2"/>
        </w:rPr>
        <w:t xml:space="preserve">, </w:t>
      </w:r>
      <w:r>
        <w:rPr>
          <w:rFonts w:cs="Times New Roman"/>
          <w:color w:val="000000"/>
          <w:spacing w:val="-2"/>
        </w:rPr>
        <w:t>должны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осущест</w:t>
      </w:r>
      <w:r>
        <w:rPr>
          <w:rFonts w:cs="Times New Roman"/>
          <w:color w:val="000000"/>
          <w:spacing w:val="-2"/>
        </w:rPr>
        <w:softHyphen/>
      </w:r>
      <w:r>
        <w:rPr>
          <w:rFonts w:cs="Times New Roman"/>
          <w:color w:val="000000"/>
        </w:rPr>
        <w:t>влять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проверку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один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раз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</w:t>
      </w:r>
      <w:r>
        <w:rPr>
          <w:color w:val="000000"/>
        </w:rPr>
        <w:t xml:space="preserve"> 5 </w:t>
      </w:r>
      <w:r>
        <w:rPr>
          <w:rFonts w:cs="Times New Roman"/>
          <w:color w:val="000000"/>
        </w:rPr>
        <w:t>лет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библиотеки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имеющие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от</w:t>
      </w:r>
      <w:r>
        <w:rPr>
          <w:color w:val="000000"/>
        </w:rPr>
        <w:t xml:space="preserve"> 100 </w:t>
      </w:r>
      <w:r>
        <w:rPr>
          <w:rFonts w:cs="Times New Roman"/>
          <w:color w:val="000000"/>
        </w:rPr>
        <w:t>до</w:t>
      </w:r>
      <w:r>
        <w:rPr>
          <w:color w:val="000000"/>
        </w:rPr>
        <w:t xml:space="preserve"> 200 </w:t>
      </w:r>
      <w:r>
        <w:rPr>
          <w:rFonts w:cs="Times New Roman"/>
          <w:color w:val="000000"/>
        </w:rPr>
        <w:t>тыс</w:t>
      </w:r>
      <w:r>
        <w:rPr>
          <w:color w:val="000000"/>
        </w:rPr>
        <w:t xml:space="preserve">. </w:t>
      </w:r>
      <w:r>
        <w:rPr>
          <w:rFonts w:cs="Times New Roman"/>
          <w:color w:val="000000"/>
        </w:rPr>
        <w:t>учетных единиц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—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один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раз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</w:t>
      </w:r>
      <w:r>
        <w:rPr>
          <w:color w:val="000000"/>
        </w:rPr>
        <w:t xml:space="preserve"> 7 </w:t>
      </w:r>
      <w:r>
        <w:rPr>
          <w:rFonts w:cs="Times New Roman"/>
          <w:color w:val="000000"/>
        </w:rPr>
        <w:t>лет</w:t>
      </w:r>
      <w:r>
        <w:rPr>
          <w:color w:val="000000"/>
        </w:rPr>
        <w:t>.</w:t>
      </w:r>
    </w:p>
    <w:p w:rsidR="00840332" w:rsidRDefault="00840332" w:rsidP="00840332">
      <w:pPr>
        <w:shd w:val="clear" w:color="auto" w:fill="FFFFFF"/>
        <w:spacing w:line="235" w:lineRule="exact"/>
        <w:ind w:left="19" w:right="29" w:firstLine="283"/>
        <w:jc w:val="both"/>
      </w:pPr>
      <w:r>
        <w:rPr>
          <w:rFonts w:cs="Times New Roman"/>
          <w:color w:val="000000"/>
          <w:spacing w:val="-1"/>
        </w:rPr>
        <w:t>Проверка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библиотечного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фонда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или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его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части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при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смене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руководителя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библиотеки или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структурного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подразделения</w:t>
      </w:r>
      <w:r>
        <w:rPr>
          <w:color w:val="000000"/>
          <w:spacing w:val="-1"/>
        </w:rPr>
        <w:t xml:space="preserve">, </w:t>
      </w:r>
      <w:r>
        <w:rPr>
          <w:rFonts w:cs="Times New Roman"/>
          <w:color w:val="000000"/>
          <w:spacing w:val="-1"/>
        </w:rPr>
        <w:t>имеющего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библиотечные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фонды</w:t>
      </w:r>
      <w:r>
        <w:rPr>
          <w:color w:val="000000"/>
          <w:spacing w:val="-1"/>
        </w:rPr>
        <w:t xml:space="preserve"> (</w:t>
      </w:r>
      <w:proofErr w:type="spellStart"/>
      <w:r>
        <w:rPr>
          <w:rFonts w:cs="Times New Roman"/>
          <w:color w:val="000000"/>
          <w:spacing w:val="-1"/>
        </w:rPr>
        <w:t>фондодержателя</w:t>
      </w:r>
      <w:proofErr w:type="spellEnd"/>
      <w:r>
        <w:rPr>
          <w:color w:val="000000"/>
          <w:spacing w:val="-1"/>
        </w:rPr>
        <w:t xml:space="preserve">), </w:t>
      </w:r>
      <w:r>
        <w:rPr>
          <w:rFonts w:cs="Times New Roman"/>
          <w:color w:val="000000"/>
          <w:spacing w:val="1"/>
        </w:rPr>
        <w:t>приравнивается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к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очередному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сроку</w:t>
      </w:r>
      <w:r>
        <w:rPr>
          <w:color w:val="000000"/>
          <w:spacing w:val="1"/>
        </w:rPr>
        <w:t>.</w:t>
      </w:r>
    </w:p>
    <w:p w:rsidR="00840332" w:rsidRDefault="00840332" w:rsidP="00840332">
      <w:pPr>
        <w:shd w:val="clear" w:color="auto" w:fill="FFFFFF"/>
        <w:spacing w:line="235" w:lineRule="exact"/>
        <w:ind w:left="14" w:right="29" w:firstLine="293"/>
        <w:jc w:val="both"/>
      </w:pPr>
      <w:r>
        <w:rPr>
          <w:rFonts w:cs="Times New Roman"/>
          <w:color w:val="000000"/>
          <w:spacing w:val="1"/>
        </w:rPr>
        <w:t>Проверка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завершается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составлением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акта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с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объяснительной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запиской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списком отсутствующих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изданий</w:t>
      </w:r>
      <w:r>
        <w:rPr>
          <w:color w:val="000000"/>
          <w:spacing w:val="1"/>
        </w:rPr>
        <w:t>.</w:t>
      </w:r>
    </w:p>
    <w:p w:rsidR="00840332" w:rsidRDefault="00840332" w:rsidP="00840332">
      <w:pPr>
        <w:shd w:val="clear" w:color="auto" w:fill="FFFFFF"/>
        <w:spacing w:line="235" w:lineRule="exact"/>
        <w:ind w:left="5" w:right="29" w:firstLine="283"/>
        <w:jc w:val="both"/>
      </w:pPr>
      <w:r>
        <w:rPr>
          <w:rFonts w:cs="Times New Roman"/>
          <w:color w:val="000000"/>
          <w:spacing w:val="-2"/>
        </w:rPr>
        <w:t>Организация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работы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с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документами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по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учету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библиотечного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фонда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 xml:space="preserve">осуществляется </w:t>
      </w:r>
      <w:r>
        <w:rPr>
          <w:rFonts w:cs="Times New Roman"/>
          <w:color w:val="000000"/>
        </w:rPr>
        <w:t>по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правилам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ведения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делопроизводства</w:t>
      </w:r>
      <w:r>
        <w:rPr>
          <w:color w:val="000000"/>
        </w:rPr>
        <w:t xml:space="preserve"> (</w:t>
      </w:r>
      <w:r>
        <w:rPr>
          <w:rFonts w:cs="Times New Roman"/>
          <w:color w:val="000000"/>
        </w:rPr>
        <w:t>пункт</w:t>
      </w:r>
      <w:r>
        <w:rPr>
          <w:color w:val="000000"/>
        </w:rPr>
        <w:t xml:space="preserve"> 11.1 </w:t>
      </w:r>
      <w:r>
        <w:rPr>
          <w:rFonts w:cs="Times New Roman"/>
          <w:color w:val="000000"/>
        </w:rPr>
        <w:t>Инструкции</w:t>
      </w:r>
      <w:r>
        <w:rPr>
          <w:color w:val="000000"/>
        </w:rPr>
        <w:t xml:space="preserve">). </w:t>
      </w:r>
      <w:r>
        <w:rPr>
          <w:rFonts w:cs="Times New Roman"/>
          <w:color w:val="000000"/>
        </w:rPr>
        <w:t>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настоящее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 xml:space="preserve">время </w:t>
      </w:r>
      <w:r>
        <w:rPr>
          <w:rFonts w:cs="Times New Roman"/>
          <w:color w:val="000000"/>
          <w:spacing w:val="-3"/>
        </w:rPr>
        <w:t>они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регламентированы</w:t>
      </w:r>
      <w:r>
        <w:rPr>
          <w:color w:val="000000"/>
          <w:spacing w:val="-3"/>
        </w:rPr>
        <w:t xml:space="preserve"> </w:t>
      </w:r>
      <w:r>
        <w:rPr>
          <w:rFonts w:cs="Times New Roman"/>
          <w:b/>
          <w:bCs/>
          <w:color w:val="000000"/>
          <w:spacing w:val="-3"/>
        </w:rPr>
        <w:t>ГОСТ</w:t>
      </w:r>
      <w:r>
        <w:rPr>
          <w:b/>
          <w:bCs/>
          <w:color w:val="000000"/>
          <w:spacing w:val="-3"/>
        </w:rPr>
        <w:t xml:space="preserve"> </w:t>
      </w:r>
      <w:proofErr w:type="gramStart"/>
      <w:r>
        <w:rPr>
          <w:rFonts w:cs="Times New Roman"/>
          <w:b/>
          <w:bCs/>
          <w:color w:val="000000"/>
          <w:spacing w:val="-3"/>
        </w:rPr>
        <w:t>Р</w:t>
      </w:r>
      <w:proofErr w:type="gramEnd"/>
      <w:r>
        <w:rPr>
          <w:b/>
          <w:bCs/>
          <w:color w:val="000000"/>
          <w:spacing w:val="-3"/>
        </w:rPr>
        <w:t xml:space="preserve"> 6.30-2003 </w:t>
      </w:r>
      <w:r>
        <w:rPr>
          <w:rFonts w:cs="Times New Roman"/>
          <w:b/>
          <w:bCs/>
          <w:color w:val="000000"/>
          <w:spacing w:val="-3"/>
        </w:rPr>
        <w:t>«Унифицированная</w:t>
      </w:r>
      <w:r>
        <w:rPr>
          <w:b/>
          <w:bCs/>
          <w:color w:val="000000"/>
          <w:spacing w:val="-3"/>
        </w:rPr>
        <w:t xml:space="preserve"> </w:t>
      </w:r>
      <w:r>
        <w:rPr>
          <w:rFonts w:cs="Times New Roman"/>
          <w:b/>
          <w:bCs/>
          <w:color w:val="000000"/>
          <w:spacing w:val="-3"/>
        </w:rPr>
        <w:t>система</w:t>
      </w:r>
      <w:r>
        <w:rPr>
          <w:b/>
          <w:bCs/>
          <w:color w:val="000000"/>
          <w:spacing w:val="-3"/>
        </w:rPr>
        <w:t xml:space="preserve"> </w:t>
      </w:r>
      <w:r>
        <w:rPr>
          <w:rFonts w:cs="Times New Roman"/>
          <w:b/>
          <w:bCs/>
          <w:color w:val="000000"/>
          <w:spacing w:val="-3"/>
        </w:rPr>
        <w:t>организацион</w:t>
      </w:r>
      <w:r>
        <w:rPr>
          <w:rFonts w:cs="Times New Roman"/>
          <w:b/>
          <w:bCs/>
          <w:color w:val="000000"/>
          <w:spacing w:val="-3"/>
        </w:rPr>
        <w:softHyphen/>
      </w:r>
      <w:r>
        <w:rPr>
          <w:rFonts w:cs="Times New Roman"/>
          <w:b/>
          <w:bCs/>
          <w:color w:val="000000"/>
          <w:spacing w:val="1"/>
        </w:rPr>
        <w:t>но</w:t>
      </w:r>
      <w:r>
        <w:rPr>
          <w:b/>
          <w:bCs/>
          <w:color w:val="000000"/>
          <w:spacing w:val="1"/>
        </w:rPr>
        <w:t>-</w:t>
      </w:r>
      <w:r>
        <w:rPr>
          <w:rFonts w:cs="Times New Roman"/>
          <w:b/>
          <w:bCs/>
          <w:color w:val="000000"/>
          <w:spacing w:val="1"/>
        </w:rPr>
        <w:t>распорядительной</w:t>
      </w:r>
      <w:r>
        <w:rPr>
          <w:b/>
          <w:bCs/>
          <w:color w:val="000000"/>
          <w:spacing w:val="1"/>
        </w:rPr>
        <w:t xml:space="preserve"> </w:t>
      </w:r>
      <w:r>
        <w:rPr>
          <w:rFonts w:cs="Times New Roman"/>
          <w:b/>
          <w:bCs/>
          <w:color w:val="000000"/>
          <w:spacing w:val="1"/>
        </w:rPr>
        <w:t>документации</w:t>
      </w:r>
      <w:r>
        <w:rPr>
          <w:b/>
          <w:bCs/>
          <w:color w:val="000000"/>
          <w:spacing w:val="1"/>
        </w:rPr>
        <w:t xml:space="preserve">. </w:t>
      </w:r>
      <w:r>
        <w:rPr>
          <w:rFonts w:cs="Times New Roman"/>
          <w:b/>
          <w:bCs/>
          <w:color w:val="000000"/>
          <w:spacing w:val="1"/>
        </w:rPr>
        <w:t>Требования</w:t>
      </w:r>
      <w:r>
        <w:rPr>
          <w:b/>
          <w:bCs/>
          <w:color w:val="000000"/>
          <w:spacing w:val="1"/>
        </w:rPr>
        <w:t xml:space="preserve"> </w:t>
      </w:r>
      <w:r>
        <w:rPr>
          <w:rFonts w:cs="Times New Roman"/>
          <w:b/>
          <w:bCs/>
          <w:color w:val="000000"/>
          <w:spacing w:val="1"/>
        </w:rPr>
        <w:t>к</w:t>
      </w:r>
      <w:r>
        <w:rPr>
          <w:b/>
          <w:bCs/>
          <w:color w:val="000000"/>
          <w:spacing w:val="1"/>
        </w:rPr>
        <w:t xml:space="preserve"> </w:t>
      </w:r>
      <w:r>
        <w:rPr>
          <w:rFonts w:cs="Times New Roman"/>
          <w:b/>
          <w:bCs/>
          <w:color w:val="000000"/>
          <w:spacing w:val="1"/>
        </w:rPr>
        <w:t>оформлению</w:t>
      </w:r>
      <w:r>
        <w:rPr>
          <w:b/>
          <w:bCs/>
          <w:color w:val="000000"/>
          <w:spacing w:val="1"/>
        </w:rPr>
        <w:t xml:space="preserve"> </w:t>
      </w:r>
      <w:r>
        <w:rPr>
          <w:rFonts w:cs="Times New Roman"/>
          <w:b/>
          <w:bCs/>
          <w:color w:val="000000"/>
          <w:spacing w:val="1"/>
        </w:rPr>
        <w:t>документов»</w:t>
      </w:r>
      <w:r>
        <w:rPr>
          <w:b/>
          <w:bCs/>
          <w:color w:val="000000"/>
          <w:spacing w:val="1"/>
        </w:rPr>
        <w:t>.</w:t>
      </w:r>
    </w:p>
    <w:p w:rsidR="00840332" w:rsidRDefault="00840332" w:rsidP="00840332">
      <w:pPr>
        <w:shd w:val="clear" w:color="auto" w:fill="FFFFFF"/>
        <w:spacing w:line="235" w:lineRule="exact"/>
        <w:ind w:left="302"/>
      </w:pPr>
      <w:r>
        <w:rPr>
          <w:rFonts w:cs="Times New Roman"/>
          <w:color w:val="000000"/>
          <w:spacing w:val="-3"/>
        </w:rPr>
        <w:t>В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пункте</w:t>
      </w:r>
      <w:r>
        <w:rPr>
          <w:color w:val="000000"/>
          <w:spacing w:val="-3"/>
        </w:rPr>
        <w:t xml:space="preserve"> 11.3 </w:t>
      </w:r>
      <w:r>
        <w:rPr>
          <w:rFonts w:cs="Times New Roman"/>
          <w:color w:val="000000"/>
          <w:spacing w:val="-3"/>
        </w:rPr>
        <w:t>Инструкции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устанавливаются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следующие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сроки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хранения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документов</w:t>
      </w:r>
      <w:r>
        <w:rPr>
          <w:color w:val="000000"/>
          <w:spacing w:val="-3"/>
        </w:rPr>
        <w:t>:</w:t>
      </w:r>
    </w:p>
    <w:p w:rsidR="00840332" w:rsidRDefault="00840332" w:rsidP="00840332">
      <w:pPr>
        <w:spacing w:after="254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598"/>
        <w:gridCol w:w="3581"/>
      </w:tblGrid>
      <w:tr w:rsidR="00840332" w:rsidTr="00840332">
        <w:trPr>
          <w:trHeight w:hRule="exact" w:val="384"/>
        </w:trPr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0332" w:rsidRDefault="00840332">
            <w:pPr>
              <w:shd w:val="clear" w:color="auto" w:fill="FFFFFF"/>
              <w:ind w:left="1166"/>
            </w:pPr>
            <w:r>
              <w:rPr>
                <w:rFonts w:cs="Times New Roman"/>
                <w:b/>
                <w:bCs/>
                <w:color w:val="000000"/>
                <w:spacing w:val="-1"/>
                <w:sz w:val="18"/>
                <w:szCs w:val="18"/>
              </w:rPr>
              <w:t>Категории</w:t>
            </w: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  <w:spacing w:val="-1"/>
                <w:sz w:val="18"/>
                <w:szCs w:val="18"/>
              </w:rPr>
              <w:t>документов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0332" w:rsidRDefault="00840332">
            <w:pPr>
              <w:shd w:val="clear" w:color="auto" w:fill="FFFFFF"/>
              <w:ind w:left="946"/>
            </w:pPr>
            <w:r>
              <w:rPr>
                <w:rFonts w:cs="Times New Roman"/>
                <w:b/>
                <w:bCs/>
                <w:color w:val="000000"/>
                <w:spacing w:val="-2"/>
                <w:sz w:val="18"/>
                <w:szCs w:val="18"/>
              </w:rPr>
              <w:t>Сроки</w:t>
            </w: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  <w:spacing w:val="-2"/>
                <w:sz w:val="18"/>
                <w:szCs w:val="18"/>
              </w:rPr>
              <w:t>хранения</w:t>
            </w:r>
          </w:p>
        </w:tc>
      </w:tr>
      <w:tr w:rsidR="00840332" w:rsidTr="00840332">
        <w:trPr>
          <w:trHeight w:hRule="exact" w:val="355"/>
        </w:trPr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0332" w:rsidRDefault="00840332">
            <w:pPr>
              <w:shd w:val="clear" w:color="auto" w:fill="FFFFFF"/>
            </w:pPr>
            <w:r>
              <w:rPr>
                <w:rFonts w:cs="Times New Roman"/>
                <w:color w:val="000000"/>
                <w:sz w:val="18"/>
                <w:szCs w:val="18"/>
              </w:rPr>
              <w:t>Книги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z w:val="18"/>
                <w:szCs w:val="18"/>
              </w:rPr>
              <w:t>и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z w:val="18"/>
                <w:szCs w:val="18"/>
              </w:rPr>
              <w:t>ведомости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z w:val="18"/>
                <w:szCs w:val="18"/>
              </w:rPr>
              <w:t>учета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z w:val="18"/>
                <w:szCs w:val="18"/>
              </w:rPr>
              <w:t>библиотечного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z w:val="18"/>
                <w:szCs w:val="18"/>
              </w:rPr>
              <w:t>фонда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0332" w:rsidRDefault="00840332">
            <w:pPr>
              <w:shd w:val="clear" w:color="auto" w:fill="FFFFFF"/>
            </w:pPr>
            <w:r>
              <w:rPr>
                <w:rFonts w:cs="Times New Roman"/>
                <w:color w:val="000000"/>
                <w:spacing w:val="-1"/>
                <w:sz w:val="18"/>
                <w:szCs w:val="18"/>
              </w:rPr>
              <w:t>Постоянно</w:t>
            </w:r>
            <w:r>
              <w:rPr>
                <w:color w:val="000000"/>
                <w:spacing w:val="-1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000000"/>
                <w:spacing w:val="-1"/>
                <w:sz w:val="18"/>
                <w:szCs w:val="18"/>
              </w:rPr>
              <w:t>до</w:t>
            </w:r>
            <w:r>
              <w:rPr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1"/>
                <w:sz w:val="18"/>
                <w:szCs w:val="18"/>
              </w:rPr>
              <w:t>ликвидации</w:t>
            </w:r>
            <w:r>
              <w:rPr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1"/>
                <w:sz w:val="18"/>
                <w:szCs w:val="18"/>
              </w:rPr>
              <w:t>библиотеки</w:t>
            </w:r>
          </w:p>
        </w:tc>
      </w:tr>
      <w:tr w:rsidR="00840332" w:rsidTr="00840332">
        <w:trPr>
          <w:trHeight w:hRule="exact" w:val="346"/>
        </w:trPr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0332" w:rsidRDefault="00840332">
            <w:pPr>
              <w:shd w:val="clear" w:color="auto" w:fill="FFFFFF"/>
            </w:pP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Учетный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каталог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0332" w:rsidRDefault="00840332">
            <w:pPr>
              <w:shd w:val="clear" w:color="auto" w:fill="FFFFFF"/>
            </w:pPr>
            <w:r>
              <w:rPr>
                <w:rFonts w:cs="Times New Roman"/>
                <w:color w:val="000000"/>
                <w:spacing w:val="-1"/>
                <w:sz w:val="18"/>
                <w:szCs w:val="18"/>
              </w:rPr>
              <w:t>Постоянно</w:t>
            </w:r>
            <w:r>
              <w:rPr>
                <w:color w:val="000000"/>
                <w:spacing w:val="-1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000000"/>
                <w:spacing w:val="-1"/>
                <w:sz w:val="18"/>
                <w:szCs w:val="18"/>
              </w:rPr>
              <w:t>до</w:t>
            </w:r>
            <w:r>
              <w:rPr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1"/>
                <w:sz w:val="18"/>
                <w:szCs w:val="18"/>
              </w:rPr>
              <w:t>ликвидации</w:t>
            </w:r>
            <w:r>
              <w:rPr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1"/>
                <w:sz w:val="18"/>
                <w:szCs w:val="18"/>
              </w:rPr>
              <w:t>библиотеки</w:t>
            </w:r>
          </w:p>
        </w:tc>
      </w:tr>
      <w:tr w:rsidR="00840332" w:rsidTr="00840332">
        <w:trPr>
          <w:trHeight w:hRule="exact" w:val="365"/>
        </w:trPr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0332" w:rsidRDefault="00840332">
            <w:pPr>
              <w:shd w:val="clear" w:color="auto" w:fill="FFFFFF"/>
            </w:pPr>
            <w:r>
              <w:rPr>
                <w:rFonts w:cs="Times New Roman"/>
                <w:color w:val="000000"/>
                <w:sz w:val="18"/>
                <w:szCs w:val="18"/>
              </w:rPr>
              <w:t>Описи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z w:val="18"/>
                <w:szCs w:val="18"/>
              </w:rPr>
              <w:t>инвентарных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z w:val="18"/>
                <w:szCs w:val="18"/>
              </w:rPr>
              <w:t>номеров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0332" w:rsidRDefault="00840332">
            <w:pPr>
              <w:shd w:val="clear" w:color="auto" w:fill="FFFFFF"/>
            </w:pPr>
            <w:r>
              <w:rPr>
                <w:rFonts w:cs="Times New Roman"/>
                <w:color w:val="000000"/>
                <w:spacing w:val="-1"/>
                <w:sz w:val="18"/>
                <w:szCs w:val="18"/>
              </w:rPr>
              <w:t>Постоянно</w:t>
            </w:r>
            <w:r>
              <w:rPr>
                <w:color w:val="000000"/>
                <w:spacing w:val="-1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000000"/>
                <w:spacing w:val="-1"/>
                <w:sz w:val="18"/>
                <w:szCs w:val="18"/>
              </w:rPr>
              <w:t>до</w:t>
            </w:r>
            <w:r>
              <w:rPr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1"/>
                <w:sz w:val="18"/>
                <w:szCs w:val="18"/>
              </w:rPr>
              <w:t>ликвидации</w:t>
            </w:r>
            <w:r>
              <w:rPr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1"/>
                <w:sz w:val="18"/>
                <w:szCs w:val="18"/>
              </w:rPr>
              <w:t>библиотеки</w:t>
            </w:r>
          </w:p>
        </w:tc>
      </w:tr>
      <w:tr w:rsidR="00840332" w:rsidTr="00840332">
        <w:trPr>
          <w:trHeight w:hRule="exact" w:val="931"/>
        </w:trPr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0332" w:rsidRDefault="00840332">
            <w:pPr>
              <w:shd w:val="clear" w:color="auto" w:fill="FFFFFF"/>
              <w:spacing w:line="211" w:lineRule="exact"/>
            </w:pPr>
            <w:r>
              <w:rPr>
                <w:rFonts w:cs="Times New Roman"/>
                <w:color w:val="000000"/>
                <w:spacing w:val="3"/>
                <w:sz w:val="18"/>
                <w:szCs w:val="18"/>
              </w:rPr>
              <w:t>Сопроводительные</w:t>
            </w:r>
            <w:r>
              <w:rPr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3"/>
                <w:sz w:val="18"/>
                <w:szCs w:val="18"/>
              </w:rPr>
              <w:t>документы</w:t>
            </w:r>
            <w:r>
              <w:rPr>
                <w:color w:val="000000"/>
                <w:spacing w:val="3"/>
                <w:sz w:val="18"/>
                <w:szCs w:val="18"/>
              </w:rPr>
              <w:t xml:space="preserve"> (</w:t>
            </w:r>
            <w:r>
              <w:rPr>
                <w:rFonts w:cs="Times New Roman"/>
                <w:color w:val="000000"/>
                <w:spacing w:val="3"/>
                <w:sz w:val="18"/>
                <w:szCs w:val="18"/>
              </w:rPr>
              <w:t>накладные</w:t>
            </w:r>
            <w:r>
              <w:rPr>
                <w:color w:val="000000"/>
                <w:spacing w:val="3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000000"/>
                <w:spacing w:val="3"/>
                <w:sz w:val="18"/>
                <w:szCs w:val="18"/>
              </w:rPr>
              <w:t>описи</w:t>
            </w:r>
            <w:r>
              <w:rPr>
                <w:color w:val="000000"/>
                <w:spacing w:val="3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счета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списки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на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поступающую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литературу</w:t>
            </w:r>
            <w:r>
              <w:rPr>
                <w:color w:val="000000"/>
                <w:spacing w:val="1"/>
                <w:sz w:val="18"/>
                <w:szCs w:val="18"/>
              </w:rPr>
              <w:t>)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0332" w:rsidRDefault="00840332">
            <w:pPr>
              <w:shd w:val="clear" w:color="auto" w:fill="FFFFFF"/>
              <w:spacing w:line="216" w:lineRule="exact"/>
            </w:pPr>
            <w:r>
              <w:rPr>
                <w:color w:val="000000"/>
                <w:spacing w:val="-2"/>
                <w:sz w:val="18"/>
                <w:szCs w:val="18"/>
              </w:rPr>
              <w:t xml:space="preserve">5 </w:t>
            </w:r>
            <w:r>
              <w:rPr>
                <w:rFonts w:cs="Times New Roman"/>
                <w:color w:val="000000"/>
                <w:spacing w:val="-2"/>
                <w:sz w:val="18"/>
                <w:szCs w:val="18"/>
              </w:rPr>
              <w:t>лет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2"/>
                <w:sz w:val="18"/>
                <w:szCs w:val="18"/>
              </w:rPr>
              <w:t>после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2"/>
                <w:sz w:val="18"/>
                <w:szCs w:val="18"/>
              </w:rPr>
              <w:t>проверки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2"/>
                <w:sz w:val="18"/>
                <w:szCs w:val="18"/>
              </w:rPr>
              <w:t>фонда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 (</w:t>
            </w:r>
            <w:r>
              <w:rPr>
                <w:rFonts w:cs="Times New Roman"/>
                <w:color w:val="000000"/>
                <w:spacing w:val="-2"/>
                <w:sz w:val="18"/>
                <w:szCs w:val="18"/>
              </w:rPr>
              <w:t>срок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2"/>
                <w:sz w:val="18"/>
                <w:szCs w:val="18"/>
              </w:rPr>
              <w:t>хране</w:t>
            </w:r>
            <w:r>
              <w:rPr>
                <w:rFonts w:cs="Times New Roman"/>
                <w:color w:val="000000"/>
                <w:spacing w:val="-2"/>
                <w:sz w:val="18"/>
                <w:szCs w:val="18"/>
              </w:rPr>
              <w:softHyphen/>
            </w:r>
            <w:r>
              <w:rPr>
                <w:rFonts w:cs="Times New Roman"/>
                <w:color w:val="000000"/>
                <w:spacing w:val="-4"/>
                <w:sz w:val="18"/>
                <w:szCs w:val="18"/>
              </w:rPr>
              <w:t>ния</w:t>
            </w:r>
            <w:r>
              <w:rPr>
                <w:color w:val="000000"/>
                <w:spacing w:val="-4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4"/>
                <w:sz w:val="18"/>
                <w:szCs w:val="18"/>
              </w:rPr>
              <w:t>исчисляется</w:t>
            </w:r>
            <w:r>
              <w:rPr>
                <w:color w:val="000000"/>
                <w:spacing w:val="-4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4"/>
                <w:sz w:val="18"/>
                <w:szCs w:val="18"/>
              </w:rPr>
              <w:t>с</w:t>
            </w:r>
            <w:r>
              <w:rPr>
                <w:color w:val="000000"/>
                <w:spacing w:val="-4"/>
                <w:sz w:val="18"/>
                <w:szCs w:val="18"/>
              </w:rPr>
              <w:t xml:space="preserve"> 1 </w:t>
            </w:r>
            <w:r>
              <w:rPr>
                <w:rFonts w:cs="Times New Roman"/>
                <w:color w:val="000000"/>
                <w:spacing w:val="-4"/>
                <w:sz w:val="18"/>
                <w:szCs w:val="18"/>
              </w:rPr>
              <w:t>января</w:t>
            </w:r>
            <w:r>
              <w:rPr>
                <w:color w:val="000000"/>
                <w:spacing w:val="-4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4"/>
                <w:sz w:val="18"/>
                <w:szCs w:val="18"/>
              </w:rPr>
              <w:t>года</w:t>
            </w:r>
            <w:r>
              <w:rPr>
                <w:color w:val="000000"/>
                <w:spacing w:val="-4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000000"/>
                <w:spacing w:val="-4"/>
                <w:sz w:val="18"/>
                <w:szCs w:val="18"/>
              </w:rPr>
              <w:t>следую</w:t>
            </w:r>
            <w:r>
              <w:rPr>
                <w:rFonts w:cs="Times New Roman"/>
                <w:color w:val="000000"/>
                <w:spacing w:val="-4"/>
                <w:sz w:val="18"/>
                <w:szCs w:val="18"/>
              </w:rPr>
              <w:softHyphen/>
            </w:r>
            <w:r>
              <w:rPr>
                <w:rFonts w:cs="Times New Roman"/>
                <w:color w:val="000000"/>
                <w:spacing w:val="-5"/>
                <w:sz w:val="18"/>
                <w:szCs w:val="18"/>
              </w:rPr>
              <w:t>щего</w:t>
            </w:r>
            <w:r>
              <w:rPr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5"/>
                <w:sz w:val="18"/>
                <w:szCs w:val="18"/>
              </w:rPr>
              <w:t>после</w:t>
            </w:r>
            <w:r>
              <w:rPr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5"/>
                <w:sz w:val="18"/>
                <w:szCs w:val="18"/>
              </w:rPr>
              <w:t>завершения</w:t>
            </w:r>
            <w:r>
              <w:rPr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5"/>
                <w:sz w:val="18"/>
                <w:szCs w:val="18"/>
              </w:rPr>
              <w:t>проверки</w:t>
            </w:r>
            <w:r>
              <w:rPr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5"/>
                <w:sz w:val="18"/>
                <w:szCs w:val="18"/>
              </w:rPr>
              <w:t>библио</w:t>
            </w:r>
            <w:r>
              <w:rPr>
                <w:rFonts w:cs="Times New Roman"/>
                <w:color w:val="000000"/>
                <w:spacing w:val="-5"/>
                <w:sz w:val="18"/>
                <w:szCs w:val="18"/>
              </w:rPr>
              <w:softHyphen/>
            </w:r>
            <w:r>
              <w:rPr>
                <w:rFonts w:cs="Times New Roman"/>
                <w:color w:val="000000"/>
                <w:sz w:val="18"/>
                <w:szCs w:val="18"/>
              </w:rPr>
              <w:t>течного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z w:val="18"/>
                <w:szCs w:val="18"/>
              </w:rPr>
              <w:t>фонда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</w:tr>
      <w:tr w:rsidR="00840332" w:rsidTr="00840332">
        <w:trPr>
          <w:trHeight w:hRule="exact" w:val="499"/>
        </w:trPr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0332" w:rsidRDefault="00840332">
            <w:pPr>
              <w:shd w:val="clear" w:color="auto" w:fill="FFFFFF"/>
              <w:spacing w:line="216" w:lineRule="exact"/>
            </w:pPr>
            <w:r>
              <w:rPr>
                <w:rFonts w:cs="Times New Roman"/>
                <w:color w:val="000000"/>
                <w:spacing w:val="-2"/>
                <w:sz w:val="18"/>
                <w:szCs w:val="18"/>
              </w:rPr>
              <w:t>Акты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2"/>
                <w:sz w:val="18"/>
                <w:szCs w:val="18"/>
              </w:rPr>
              <w:t>на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2"/>
                <w:sz w:val="18"/>
                <w:szCs w:val="18"/>
              </w:rPr>
              <w:t>книги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000000"/>
                <w:spacing w:val="-2"/>
                <w:sz w:val="18"/>
                <w:szCs w:val="18"/>
              </w:rPr>
              <w:t>журналы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000000"/>
                <w:spacing w:val="-2"/>
                <w:sz w:val="18"/>
                <w:szCs w:val="18"/>
              </w:rPr>
              <w:t>брошюры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2"/>
                <w:sz w:val="18"/>
                <w:szCs w:val="18"/>
              </w:rPr>
              <w:t>и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2"/>
                <w:sz w:val="18"/>
                <w:szCs w:val="18"/>
              </w:rPr>
              <w:t>другие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2"/>
                <w:sz w:val="18"/>
                <w:szCs w:val="18"/>
              </w:rPr>
              <w:t>материа</w:t>
            </w:r>
            <w:r>
              <w:rPr>
                <w:rFonts w:cs="Times New Roman"/>
                <w:color w:val="000000"/>
                <w:spacing w:val="-2"/>
                <w:sz w:val="18"/>
                <w:szCs w:val="18"/>
              </w:rPr>
              <w:softHyphen/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лы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полученные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без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сопроводительного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документа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0332" w:rsidRDefault="00840332">
            <w:pPr>
              <w:shd w:val="clear" w:color="auto" w:fill="FFFFFF"/>
            </w:pPr>
            <w:r>
              <w:rPr>
                <w:color w:val="000000"/>
                <w:spacing w:val="-3"/>
                <w:sz w:val="18"/>
                <w:szCs w:val="18"/>
              </w:rPr>
              <w:t xml:space="preserve">5 </w:t>
            </w:r>
            <w:r>
              <w:rPr>
                <w:rFonts w:cs="Times New Roman"/>
                <w:color w:val="000000"/>
                <w:spacing w:val="-3"/>
                <w:sz w:val="18"/>
                <w:szCs w:val="18"/>
              </w:rPr>
              <w:t>лет</w:t>
            </w:r>
          </w:p>
        </w:tc>
      </w:tr>
      <w:tr w:rsidR="00840332" w:rsidTr="00840332">
        <w:trPr>
          <w:trHeight w:hRule="exact" w:val="355"/>
        </w:trPr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0332" w:rsidRDefault="00840332">
            <w:pPr>
              <w:shd w:val="clear" w:color="auto" w:fill="FFFFFF"/>
            </w:pPr>
            <w:r>
              <w:rPr>
                <w:rFonts w:cs="Times New Roman"/>
                <w:color w:val="000000"/>
                <w:sz w:val="18"/>
                <w:szCs w:val="18"/>
              </w:rPr>
              <w:t>Заявления</w:t>
            </w:r>
            <w:r>
              <w:rPr>
                <w:color w:val="000000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000000"/>
                <w:sz w:val="18"/>
                <w:szCs w:val="18"/>
              </w:rPr>
              <w:t>докладные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z w:val="18"/>
                <w:szCs w:val="18"/>
              </w:rPr>
              <w:t>записки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z w:val="18"/>
                <w:szCs w:val="18"/>
              </w:rPr>
              <w:t>о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z w:val="18"/>
                <w:szCs w:val="18"/>
              </w:rPr>
              <w:t>получении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z w:val="18"/>
                <w:szCs w:val="18"/>
              </w:rPr>
              <w:t>в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z w:val="18"/>
                <w:szCs w:val="18"/>
              </w:rPr>
              <w:t>дар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0332" w:rsidRDefault="00840332">
            <w:pPr>
              <w:shd w:val="clear" w:color="auto" w:fill="FFFFFF"/>
            </w:pPr>
            <w:r>
              <w:rPr>
                <w:color w:val="000000"/>
                <w:spacing w:val="-3"/>
                <w:sz w:val="18"/>
                <w:szCs w:val="18"/>
              </w:rPr>
              <w:t xml:space="preserve">5 </w:t>
            </w:r>
            <w:r>
              <w:rPr>
                <w:rFonts w:cs="Times New Roman"/>
                <w:color w:val="000000"/>
                <w:spacing w:val="-3"/>
                <w:sz w:val="18"/>
                <w:szCs w:val="18"/>
              </w:rPr>
              <w:t>лет</w:t>
            </w:r>
          </w:p>
        </w:tc>
      </w:tr>
      <w:tr w:rsidR="00840332" w:rsidTr="00840332">
        <w:trPr>
          <w:trHeight w:hRule="exact" w:val="518"/>
        </w:trPr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0332" w:rsidRDefault="00840332">
            <w:pPr>
              <w:shd w:val="clear" w:color="auto" w:fill="FFFFFF"/>
              <w:spacing w:line="221" w:lineRule="exact"/>
            </w:pPr>
            <w:r>
              <w:rPr>
                <w:rFonts w:cs="Times New Roman"/>
                <w:color w:val="000000"/>
                <w:spacing w:val="8"/>
                <w:sz w:val="18"/>
                <w:szCs w:val="18"/>
              </w:rPr>
              <w:t>Акты</w:t>
            </w:r>
            <w:r>
              <w:rPr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8"/>
                <w:sz w:val="18"/>
                <w:szCs w:val="18"/>
              </w:rPr>
              <w:t>о</w:t>
            </w:r>
            <w:r>
              <w:rPr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8"/>
                <w:sz w:val="18"/>
                <w:szCs w:val="18"/>
              </w:rPr>
              <w:t>покупке</w:t>
            </w:r>
            <w:r>
              <w:rPr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8"/>
                <w:sz w:val="18"/>
                <w:szCs w:val="18"/>
              </w:rPr>
              <w:t>книг</w:t>
            </w:r>
            <w:r>
              <w:rPr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8"/>
                <w:sz w:val="18"/>
                <w:szCs w:val="18"/>
              </w:rPr>
              <w:t>и</w:t>
            </w:r>
            <w:r>
              <w:rPr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8"/>
                <w:sz w:val="18"/>
                <w:szCs w:val="18"/>
              </w:rPr>
              <w:t>других</w:t>
            </w:r>
            <w:r>
              <w:rPr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8"/>
                <w:sz w:val="18"/>
                <w:szCs w:val="18"/>
              </w:rPr>
              <w:t>документов</w:t>
            </w:r>
            <w:r>
              <w:rPr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8"/>
                <w:sz w:val="18"/>
                <w:szCs w:val="18"/>
              </w:rPr>
              <w:t>у</w:t>
            </w:r>
            <w:r>
              <w:rPr>
                <w:color w:val="000000"/>
                <w:spacing w:val="8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8"/>
                <w:sz w:val="18"/>
                <w:szCs w:val="18"/>
              </w:rPr>
              <w:t>част</w:t>
            </w:r>
            <w:r>
              <w:rPr>
                <w:rFonts w:cs="Times New Roman"/>
                <w:color w:val="000000"/>
                <w:spacing w:val="8"/>
                <w:sz w:val="18"/>
                <w:szCs w:val="18"/>
              </w:rPr>
              <w:softHyphen/>
            </w:r>
            <w:r>
              <w:rPr>
                <w:rFonts w:cs="Times New Roman"/>
                <w:color w:val="000000"/>
                <w:spacing w:val="-1"/>
                <w:sz w:val="18"/>
                <w:szCs w:val="18"/>
              </w:rPr>
              <w:t>ных</w:t>
            </w:r>
            <w:r>
              <w:rPr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1"/>
                <w:sz w:val="18"/>
                <w:szCs w:val="18"/>
              </w:rPr>
              <w:t>лиц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0332" w:rsidRDefault="00840332">
            <w:pPr>
              <w:shd w:val="clear" w:color="auto" w:fill="FFFFFF"/>
            </w:pPr>
            <w:r>
              <w:rPr>
                <w:rFonts w:cs="Times New Roman"/>
                <w:color w:val="000000"/>
                <w:spacing w:val="-1"/>
                <w:sz w:val="18"/>
                <w:szCs w:val="18"/>
              </w:rPr>
              <w:t>Постоянно</w:t>
            </w:r>
            <w:r>
              <w:rPr>
                <w:color w:val="000000"/>
                <w:spacing w:val="-1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000000"/>
                <w:spacing w:val="-1"/>
                <w:sz w:val="18"/>
                <w:szCs w:val="18"/>
              </w:rPr>
              <w:t>до</w:t>
            </w:r>
            <w:r>
              <w:rPr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1"/>
                <w:sz w:val="18"/>
                <w:szCs w:val="18"/>
              </w:rPr>
              <w:t>ликвидации</w:t>
            </w:r>
            <w:r>
              <w:rPr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1"/>
                <w:sz w:val="18"/>
                <w:szCs w:val="18"/>
              </w:rPr>
              <w:t>библиотеки</w:t>
            </w:r>
          </w:p>
        </w:tc>
      </w:tr>
      <w:tr w:rsidR="00840332" w:rsidTr="00840332">
        <w:trPr>
          <w:trHeight w:hRule="exact" w:val="499"/>
        </w:trPr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0332" w:rsidRDefault="00840332">
            <w:pPr>
              <w:shd w:val="clear" w:color="auto" w:fill="FFFFFF"/>
              <w:spacing w:line="211" w:lineRule="exact"/>
              <w:ind w:firstLine="5"/>
            </w:pP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Книги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(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тетради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)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учета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изданий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принятых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от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читате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softHyphen/>
              <w:t>лей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взамен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утерянных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0332" w:rsidRDefault="00840332">
            <w:pPr>
              <w:shd w:val="clear" w:color="auto" w:fill="FFFFFF"/>
            </w:pPr>
            <w:r>
              <w:rPr>
                <w:rFonts w:cs="Times New Roman"/>
                <w:color w:val="000000"/>
                <w:spacing w:val="-1"/>
                <w:sz w:val="18"/>
                <w:szCs w:val="18"/>
              </w:rPr>
              <w:t>Постоянно</w:t>
            </w:r>
            <w:r>
              <w:rPr>
                <w:color w:val="000000"/>
                <w:spacing w:val="-1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000000"/>
                <w:spacing w:val="-1"/>
                <w:sz w:val="18"/>
                <w:szCs w:val="18"/>
              </w:rPr>
              <w:t>до</w:t>
            </w:r>
            <w:r>
              <w:rPr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1"/>
                <w:sz w:val="18"/>
                <w:szCs w:val="18"/>
              </w:rPr>
              <w:t>ликвидации</w:t>
            </w:r>
            <w:r>
              <w:rPr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1"/>
                <w:sz w:val="18"/>
                <w:szCs w:val="18"/>
              </w:rPr>
              <w:t>библиотеки</w:t>
            </w:r>
          </w:p>
        </w:tc>
      </w:tr>
      <w:tr w:rsidR="00840332" w:rsidTr="00840332">
        <w:trPr>
          <w:trHeight w:hRule="exact" w:val="950"/>
        </w:trPr>
        <w:tc>
          <w:tcPr>
            <w:tcW w:w="4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0332" w:rsidRDefault="00840332">
            <w:pPr>
              <w:shd w:val="clear" w:color="auto" w:fill="FFFFFF"/>
              <w:spacing w:line="211" w:lineRule="exact"/>
            </w:pPr>
            <w:r>
              <w:rPr>
                <w:rFonts w:cs="Times New Roman"/>
                <w:color w:val="000000"/>
                <w:sz w:val="18"/>
                <w:szCs w:val="18"/>
              </w:rPr>
              <w:t>Акты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z w:val="18"/>
                <w:szCs w:val="18"/>
              </w:rPr>
              <w:t>на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z w:val="18"/>
                <w:szCs w:val="18"/>
              </w:rPr>
              <w:t>списание</w:t>
            </w:r>
            <w:r>
              <w:rPr>
                <w:color w:val="000000"/>
                <w:sz w:val="18"/>
                <w:szCs w:val="18"/>
              </w:rPr>
              <w:t xml:space="preserve"> (</w:t>
            </w:r>
            <w:r>
              <w:rPr>
                <w:rFonts w:cs="Times New Roman"/>
                <w:color w:val="000000"/>
                <w:sz w:val="18"/>
                <w:szCs w:val="18"/>
              </w:rPr>
              <w:t>исключение</w:t>
            </w:r>
            <w:r>
              <w:rPr>
                <w:color w:val="000000"/>
                <w:sz w:val="18"/>
                <w:szCs w:val="18"/>
              </w:rPr>
              <w:t xml:space="preserve">) </w:t>
            </w:r>
            <w:r>
              <w:rPr>
                <w:rFonts w:cs="Times New Roman"/>
                <w:color w:val="000000"/>
                <w:sz w:val="18"/>
                <w:szCs w:val="18"/>
              </w:rPr>
              <w:t>произведений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z w:val="18"/>
                <w:szCs w:val="18"/>
              </w:rPr>
              <w:t>печа</w:t>
            </w:r>
            <w:r>
              <w:rPr>
                <w:rFonts w:cs="Times New Roman"/>
                <w:color w:val="000000"/>
                <w:sz w:val="18"/>
                <w:szCs w:val="18"/>
              </w:rPr>
              <w:softHyphen/>
            </w:r>
            <w:r>
              <w:rPr>
                <w:rFonts w:cs="Times New Roman"/>
                <w:color w:val="000000"/>
                <w:spacing w:val="5"/>
                <w:sz w:val="18"/>
                <w:szCs w:val="18"/>
              </w:rPr>
              <w:t>ти</w:t>
            </w:r>
            <w:r>
              <w:rPr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5"/>
                <w:sz w:val="18"/>
                <w:szCs w:val="18"/>
              </w:rPr>
              <w:t>или</w:t>
            </w:r>
            <w:r>
              <w:rPr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5"/>
                <w:sz w:val="18"/>
                <w:szCs w:val="18"/>
              </w:rPr>
              <w:t>других</w:t>
            </w:r>
            <w:r>
              <w:rPr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5"/>
                <w:sz w:val="18"/>
                <w:szCs w:val="18"/>
              </w:rPr>
              <w:t>документов</w:t>
            </w:r>
            <w:r>
              <w:rPr>
                <w:color w:val="000000"/>
                <w:spacing w:val="5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000000"/>
                <w:spacing w:val="5"/>
                <w:sz w:val="18"/>
                <w:szCs w:val="18"/>
              </w:rPr>
              <w:t>акты</w:t>
            </w:r>
            <w:r>
              <w:rPr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5"/>
                <w:sz w:val="18"/>
                <w:szCs w:val="18"/>
              </w:rPr>
              <w:t>проверки</w:t>
            </w:r>
            <w:r>
              <w:rPr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5"/>
                <w:sz w:val="18"/>
                <w:szCs w:val="18"/>
              </w:rPr>
              <w:t>библио</w:t>
            </w:r>
            <w:r>
              <w:rPr>
                <w:rFonts w:cs="Times New Roman"/>
                <w:color w:val="000000"/>
                <w:spacing w:val="5"/>
                <w:sz w:val="18"/>
                <w:szCs w:val="18"/>
              </w:rPr>
              <w:softHyphen/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течных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фондов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карточки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учетного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каталога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на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пол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softHyphen/>
            </w:r>
            <w:r>
              <w:rPr>
                <w:rFonts w:cs="Times New Roman"/>
                <w:color w:val="000000"/>
                <w:sz w:val="18"/>
                <w:szCs w:val="18"/>
              </w:rPr>
              <w:t>ностью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z w:val="18"/>
                <w:szCs w:val="18"/>
              </w:rPr>
              <w:t>выбывшую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z w:val="18"/>
                <w:szCs w:val="18"/>
              </w:rPr>
              <w:t>литературу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0332" w:rsidRDefault="00840332">
            <w:pPr>
              <w:shd w:val="clear" w:color="auto" w:fill="FFFFFF"/>
            </w:pPr>
            <w:r>
              <w:rPr>
                <w:rFonts w:cs="Times New Roman"/>
                <w:color w:val="000000"/>
                <w:spacing w:val="-1"/>
                <w:sz w:val="18"/>
                <w:szCs w:val="18"/>
              </w:rPr>
              <w:t>Постоянно</w:t>
            </w:r>
            <w:r>
              <w:rPr>
                <w:color w:val="000000"/>
                <w:spacing w:val="-1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000000"/>
                <w:spacing w:val="-1"/>
                <w:sz w:val="18"/>
                <w:szCs w:val="18"/>
              </w:rPr>
              <w:t>до</w:t>
            </w:r>
            <w:r>
              <w:rPr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1"/>
                <w:sz w:val="18"/>
                <w:szCs w:val="18"/>
              </w:rPr>
              <w:t>ликвидации</w:t>
            </w:r>
            <w:r>
              <w:rPr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1"/>
                <w:sz w:val="18"/>
                <w:szCs w:val="18"/>
              </w:rPr>
              <w:t>библиотеки</w:t>
            </w:r>
          </w:p>
        </w:tc>
      </w:tr>
    </w:tbl>
    <w:p w:rsidR="00840332" w:rsidRDefault="00840332" w:rsidP="00840332">
      <w:pPr>
        <w:shd w:val="clear" w:color="auto" w:fill="FFFFFF"/>
        <w:spacing w:before="182" w:line="245" w:lineRule="exact"/>
        <w:ind w:left="24" w:firstLine="283"/>
      </w:pPr>
      <w:r>
        <w:rPr>
          <w:rFonts w:cs="Times New Roman"/>
          <w:color w:val="000000"/>
          <w:spacing w:val="2"/>
        </w:rPr>
        <w:t>В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приложениях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к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Инструкции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приведены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формы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документов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по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учету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библиотеч</w:t>
      </w:r>
      <w:r>
        <w:rPr>
          <w:rFonts w:cs="Times New Roman"/>
          <w:color w:val="000000"/>
          <w:spacing w:val="2"/>
        </w:rPr>
        <w:softHyphen/>
      </w:r>
      <w:r>
        <w:rPr>
          <w:rFonts w:cs="Times New Roman"/>
          <w:color w:val="000000"/>
          <w:spacing w:val="-2"/>
        </w:rPr>
        <w:t>ного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фонда</w:t>
      </w:r>
      <w:r>
        <w:rPr>
          <w:color w:val="000000"/>
          <w:spacing w:val="-2"/>
        </w:rPr>
        <w:t>.</w:t>
      </w:r>
    </w:p>
    <w:p w:rsidR="00840332" w:rsidRDefault="00840332" w:rsidP="00840332">
      <w:pPr>
        <w:widowControl/>
        <w:autoSpaceDE/>
        <w:autoSpaceDN/>
        <w:adjustRightInd/>
        <w:sectPr w:rsidR="00840332">
          <w:pgSz w:w="11909" w:h="16834"/>
          <w:pgMar w:top="1440" w:right="861" w:bottom="720" w:left="2869" w:header="720" w:footer="720" w:gutter="0"/>
          <w:cols w:space="720"/>
        </w:sectPr>
      </w:pPr>
    </w:p>
    <w:p w:rsidR="00840332" w:rsidRDefault="00840332" w:rsidP="00840332">
      <w:pPr>
        <w:shd w:val="clear" w:color="auto" w:fill="FFFFFF"/>
        <w:spacing w:line="235" w:lineRule="exact"/>
        <w:ind w:right="5" w:firstLine="293"/>
        <w:jc w:val="both"/>
      </w:pPr>
      <w:r>
        <w:rPr>
          <w:rFonts w:cs="Times New Roman"/>
          <w:color w:val="000000"/>
          <w:spacing w:val="-2"/>
        </w:rPr>
        <w:lastRenderedPageBreak/>
        <w:t>На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основании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Инструкции</w:t>
      </w:r>
      <w:r>
        <w:rPr>
          <w:color w:val="000000"/>
          <w:spacing w:val="-2"/>
        </w:rPr>
        <w:t xml:space="preserve"> </w:t>
      </w:r>
      <w:r>
        <w:rPr>
          <w:rFonts w:cs="Times New Roman"/>
          <w:b/>
          <w:bCs/>
          <w:color w:val="000000"/>
          <w:spacing w:val="-2"/>
        </w:rPr>
        <w:t>приказом</w:t>
      </w:r>
      <w:r>
        <w:rPr>
          <w:b/>
          <w:bCs/>
          <w:color w:val="000000"/>
          <w:spacing w:val="-2"/>
        </w:rPr>
        <w:t xml:space="preserve"> </w:t>
      </w:r>
      <w:r>
        <w:rPr>
          <w:rFonts w:cs="Times New Roman"/>
          <w:b/>
          <w:bCs/>
          <w:color w:val="000000"/>
          <w:spacing w:val="-2"/>
        </w:rPr>
        <w:t>Министерства</w:t>
      </w:r>
      <w:r>
        <w:rPr>
          <w:b/>
          <w:bCs/>
          <w:color w:val="000000"/>
          <w:spacing w:val="-2"/>
        </w:rPr>
        <w:t xml:space="preserve"> </w:t>
      </w:r>
      <w:r>
        <w:rPr>
          <w:rFonts w:cs="Times New Roman"/>
          <w:b/>
          <w:bCs/>
          <w:color w:val="000000"/>
          <w:spacing w:val="-2"/>
        </w:rPr>
        <w:t>образования</w:t>
      </w:r>
      <w:r>
        <w:rPr>
          <w:b/>
          <w:bCs/>
          <w:color w:val="000000"/>
          <w:spacing w:val="-2"/>
        </w:rPr>
        <w:t xml:space="preserve"> </w:t>
      </w:r>
      <w:r>
        <w:rPr>
          <w:rFonts w:cs="Times New Roman"/>
          <w:b/>
          <w:bCs/>
          <w:color w:val="000000"/>
          <w:spacing w:val="-2"/>
        </w:rPr>
        <w:t>Российской</w:t>
      </w:r>
      <w:r>
        <w:rPr>
          <w:b/>
          <w:bCs/>
          <w:color w:val="000000"/>
          <w:spacing w:val="-2"/>
        </w:rPr>
        <w:t xml:space="preserve"> </w:t>
      </w:r>
      <w:r>
        <w:rPr>
          <w:rFonts w:cs="Times New Roman"/>
          <w:b/>
          <w:bCs/>
          <w:color w:val="000000"/>
          <w:spacing w:val="-2"/>
        </w:rPr>
        <w:t>Фе</w:t>
      </w:r>
      <w:r>
        <w:rPr>
          <w:rFonts w:cs="Times New Roman"/>
          <w:b/>
          <w:bCs/>
          <w:color w:val="000000"/>
          <w:spacing w:val="-2"/>
        </w:rPr>
        <w:softHyphen/>
      </w:r>
      <w:r>
        <w:rPr>
          <w:rFonts w:cs="Times New Roman"/>
          <w:b/>
          <w:bCs/>
          <w:color w:val="000000"/>
          <w:spacing w:val="-1"/>
        </w:rPr>
        <w:t>дерации</w:t>
      </w:r>
      <w:r>
        <w:rPr>
          <w:b/>
          <w:bCs/>
          <w:color w:val="000000"/>
          <w:spacing w:val="-1"/>
        </w:rPr>
        <w:t xml:space="preserve"> </w:t>
      </w:r>
      <w:r>
        <w:rPr>
          <w:rFonts w:cs="Times New Roman"/>
          <w:b/>
          <w:bCs/>
          <w:color w:val="000000"/>
          <w:spacing w:val="-1"/>
        </w:rPr>
        <w:t>от</w:t>
      </w:r>
      <w:r>
        <w:rPr>
          <w:b/>
          <w:bCs/>
          <w:color w:val="000000"/>
          <w:spacing w:val="-1"/>
        </w:rPr>
        <w:t xml:space="preserve"> 24 </w:t>
      </w:r>
      <w:r>
        <w:rPr>
          <w:rFonts w:cs="Times New Roman"/>
          <w:b/>
          <w:bCs/>
          <w:color w:val="000000"/>
          <w:spacing w:val="-1"/>
        </w:rPr>
        <w:t>августа</w:t>
      </w:r>
      <w:r>
        <w:rPr>
          <w:b/>
          <w:bCs/>
          <w:color w:val="000000"/>
          <w:spacing w:val="-1"/>
        </w:rPr>
        <w:t xml:space="preserve"> 2000 </w:t>
      </w:r>
      <w:r>
        <w:rPr>
          <w:rFonts w:cs="Times New Roman"/>
          <w:b/>
          <w:bCs/>
          <w:color w:val="000000"/>
          <w:spacing w:val="-1"/>
        </w:rPr>
        <w:t>г</w:t>
      </w:r>
      <w:r>
        <w:rPr>
          <w:b/>
          <w:bCs/>
          <w:color w:val="000000"/>
          <w:spacing w:val="-1"/>
        </w:rPr>
        <w:t xml:space="preserve">. </w:t>
      </w:r>
      <w:r>
        <w:rPr>
          <w:rFonts w:cs="Times New Roman"/>
          <w:b/>
          <w:bCs/>
          <w:color w:val="000000"/>
          <w:spacing w:val="-1"/>
        </w:rPr>
        <w:t>№</w:t>
      </w:r>
      <w:r>
        <w:rPr>
          <w:b/>
          <w:bCs/>
          <w:color w:val="000000"/>
          <w:spacing w:val="-1"/>
        </w:rPr>
        <w:t xml:space="preserve"> 2488 </w:t>
      </w:r>
      <w:r>
        <w:rPr>
          <w:rFonts w:cs="Times New Roman"/>
          <w:b/>
          <w:bCs/>
          <w:color w:val="000000"/>
          <w:spacing w:val="-1"/>
        </w:rPr>
        <w:t>«Об</w:t>
      </w:r>
      <w:r>
        <w:rPr>
          <w:b/>
          <w:bCs/>
          <w:color w:val="000000"/>
          <w:spacing w:val="-1"/>
        </w:rPr>
        <w:t xml:space="preserve"> </w:t>
      </w:r>
      <w:r>
        <w:rPr>
          <w:rFonts w:cs="Times New Roman"/>
          <w:b/>
          <w:bCs/>
          <w:color w:val="000000"/>
          <w:spacing w:val="-1"/>
        </w:rPr>
        <w:t>учете</w:t>
      </w:r>
      <w:r>
        <w:rPr>
          <w:b/>
          <w:bCs/>
          <w:color w:val="000000"/>
          <w:spacing w:val="-1"/>
        </w:rPr>
        <w:t xml:space="preserve"> </w:t>
      </w:r>
      <w:r>
        <w:rPr>
          <w:rFonts w:cs="Times New Roman"/>
          <w:b/>
          <w:bCs/>
          <w:color w:val="000000"/>
          <w:spacing w:val="-1"/>
        </w:rPr>
        <w:t>библиотечного</w:t>
      </w:r>
      <w:r>
        <w:rPr>
          <w:b/>
          <w:bCs/>
          <w:color w:val="000000"/>
          <w:spacing w:val="-1"/>
        </w:rPr>
        <w:t xml:space="preserve"> </w:t>
      </w:r>
      <w:r>
        <w:rPr>
          <w:rFonts w:cs="Times New Roman"/>
          <w:b/>
          <w:bCs/>
          <w:color w:val="000000"/>
          <w:spacing w:val="-1"/>
        </w:rPr>
        <w:t>фонда</w:t>
      </w:r>
      <w:r>
        <w:rPr>
          <w:b/>
          <w:bCs/>
          <w:color w:val="000000"/>
          <w:spacing w:val="-1"/>
        </w:rPr>
        <w:t xml:space="preserve"> </w:t>
      </w:r>
      <w:r>
        <w:rPr>
          <w:rFonts w:cs="Times New Roman"/>
          <w:b/>
          <w:bCs/>
          <w:color w:val="000000"/>
          <w:spacing w:val="-1"/>
        </w:rPr>
        <w:t xml:space="preserve">библиотек </w:t>
      </w:r>
      <w:r>
        <w:rPr>
          <w:rFonts w:cs="Times New Roman"/>
          <w:b/>
          <w:bCs/>
          <w:color w:val="000000"/>
          <w:spacing w:val="-3"/>
        </w:rPr>
        <w:t>образовательных</w:t>
      </w:r>
      <w:r>
        <w:rPr>
          <w:b/>
          <w:bCs/>
          <w:color w:val="000000"/>
          <w:spacing w:val="-3"/>
        </w:rPr>
        <w:t xml:space="preserve"> </w:t>
      </w:r>
      <w:r>
        <w:rPr>
          <w:rFonts w:cs="Times New Roman"/>
          <w:b/>
          <w:bCs/>
          <w:color w:val="000000"/>
          <w:spacing w:val="-3"/>
        </w:rPr>
        <w:t>учреждений»</w:t>
      </w:r>
      <w:r>
        <w:rPr>
          <w:b/>
          <w:bCs/>
          <w:color w:val="000000"/>
          <w:spacing w:val="-3"/>
        </w:rPr>
        <w:t xml:space="preserve"> </w:t>
      </w:r>
      <w:r>
        <w:rPr>
          <w:rFonts w:cs="Times New Roman"/>
          <w:b/>
          <w:bCs/>
          <w:color w:val="000000"/>
          <w:spacing w:val="-3"/>
        </w:rPr>
        <w:t>введены</w:t>
      </w:r>
      <w:r>
        <w:rPr>
          <w:b/>
          <w:bCs/>
          <w:color w:val="000000"/>
          <w:spacing w:val="-3"/>
        </w:rPr>
        <w:t xml:space="preserve"> </w:t>
      </w:r>
      <w:r>
        <w:rPr>
          <w:rFonts w:cs="Times New Roman"/>
          <w:b/>
          <w:bCs/>
          <w:color w:val="000000"/>
          <w:spacing w:val="-3"/>
        </w:rPr>
        <w:t>в</w:t>
      </w:r>
      <w:r>
        <w:rPr>
          <w:b/>
          <w:bCs/>
          <w:color w:val="000000"/>
          <w:spacing w:val="-3"/>
        </w:rPr>
        <w:t xml:space="preserve"> </w:t>
      </w:r>
      <w:r>
        <w:rPr>
          <w:rFonts w:cs="Times New Roman"/>
          <w:b/>
          <w:bCs/>
          <w:color w:val="000000"/>
          <w:spacing w:val="-3"/>
        </w:rPr>
        <w:t>действие</w:t>
      </w:r>
      <w:r>
        <w:rPr>
          <w:b/>
          <w:bCs/>
          <w:color w:val="000000"/>
          <w:spacing w:val="-3"/>
        </w:rPr>
        <w:t xml:space="preserve"> </w:t>
      </w:r>
      <w:r>
        <w:rPr>
          <w:rFonts w:cs="Times New Roman"/>
          <w:b/>
          <w:bCs/>
          <w:color w:val="000000"/>
          <w:spacing w:val="-3"/>
        </w:rPr>
        <w:t>Методические</w:t>
      </w:r>
      <w:r>
        <w:rPr>
          <w:b/>
          <w:bCs/>
          <w:color w:val="000000"/>
          <w:spacing w:val="-3"/>
        </w:rPr>
        <w:t xml:space="preserve"> </w:t>
      </w:r>
      <w:r>
        <w:rPr>
          <w:rFonts w:cs="Times New Roman"/>
          <w:b/>
          <w:bCs/>
          <w:color w:val="000000"/>
          <w:spacing w:val="-3"/>
        </w:rPr>
        <w:t xml:space="preserve">рекомендации </w:t>
      </w:r>
      <w:r>
        <w:rPr>
          <w:rFonts w:cs="Times New Roman"/>
          <w:b/>
          <w:bCs/>
          <w:color w:val="000000"/>
        </w:rPr>
        <w:t>по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применению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«Инструкции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об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учете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библиотечного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фонда»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в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библиотеках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об</w:t>
      </w:r>
      <w:r>
        <w:rPr>
          <w:rFonts w:cs="Times New Roman"/>
          <w:b/>
          <w:bCs/>
          <w:color w:val="000000"/>
        </w:rPr>
        <w:softHyphen/>
      </w:r>
      <w:r>
        <w:rPr>
          <w:rFonts w:cs="Times New Roman"/>
          <w:b/>
          <w:bCs/>
          <w:color w:val="000000"/>
          <w:spacing w:val="-1"/>
        </w:rPr>
        <w:t>разовательных</w:t>
      </w:r>
      <w:r>
        <w:rPr>
          <w:b/>
          <w:bCs/>
          <w:color w:val="000000"/>
          <w:spacing w:val="-1"/>
        </w:rPr>
        <w:t xml:space="preserve"> </w:t>
      </w:r>
      <w:r>
        <w:rPr>
          <w:rFonts w:cs="Times New Roman"/>
          <w:b/>
          <w:bCs/>
          <w:color w:val="000000"/>
          <w:spacing w:val="-1"/>
        </w:rPr>
        <w:t>учреждений</w:t>
      </w:r>
      <w:r>
        <w:rPr>
          <w:b/>
          <w:bCs/>
          <w:color w:val="000000"/>
          <w:spacing w:val="-1"/>
        </w:rPr>
        <w:t xml:space="preserve"> </w:t>
      </w:r>
      <w:r>
        <w:rPr>
          <w:i/>
          <w:iCs/>
          <w:color w:val="000000"/>
          <w:spacing w:val="-1"/>
        </w:rPr>
        <w:t>(</w:t>
      </w:r>
      <w:r>
        <w:rPr>
          <w:rFonts w:cs="Times New Roman"/>
          <w:i/>
          <w:iCs/>
          <w:color w:val="000000"/>
          <w:spacing w:val="-1"/>
        </w:rPr>
        <w:t>далее</w:t>
      </w:r>
      <w:r>
        <w:rPr>
          <w:i/>
          <w:iCs/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—</w:t>
      </w:r>
      <w:r>
        <w:rPr>
          <w:color w:val="000000"/>
          <w:spacing w:val="-1"/>
        </w:rPr>
        <w:t xml:space="preserve"> </w:t>
      </w:r>
      <w:r>
        <w:rPr>
          <w:rFonts w:cs="Times New Roman"/>
          <w:i/>
          <w:iCs/>
          <w:color w:val="000000"/>
          <w:spacing w:val="-1"/>
        </w:rPr>
        <w:t>Методические</w:t>
      </w:r>
      <w:r>
        <w:rPr>
          <w:i/>
          <w:iCs/>
          <w:color w:val="000000"/>
          <w:spacing w:val="-1"/>
        </w:rPr>
        <w:t xml:space="preserve"> </w:t>
      </w:r>
      <w:r>
        <w:rPr>
          <w:rFonts w:cs="Times New Roman"/>
          <w:i/>
          <w:iCs/>
          <w:color w:val="000000"/>
          <w:spacing w:val="-1"/>
        </w:rPr>
        <w:t>рекомендации</w:t>
      </w:r>
      <w:r>
        <w:rPr>
          <w:i/>
          <w:iCs/>
          <w:color w:val="000000"/>
          <w:spacing w:val="-1"/>
        </w:rPr>
        <w:t>),</w:t>
      </w:r>
    </w:p>
    <w:p w:rsidR="00840332" w:rsidRDefault="00840332" w:rsidP="00840332">
      <w:pPr>
        <w:shd w:val="clear" w:color="auto" w:fill="FFFFFF"/>
        <w:spacing w:line="235" w:lineRule="exact"/>
        <w:ind w:left="5" w:right="10" w:firstLine="283"/>
        <w:jc w:val="both"/>
      </w:pPr>
      <w:r>
        <w:rPr>
          <w:rFonts w:cs="Times New Roman"/>
          <w:color w:val="000000"/>
          <w:spacing w:val="1"/>
        </w:rPr>
        <w:t>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Методических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рекомендациях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отмечается</w:t>
      </w:r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1"/>
        </w:rPr>
        <w:t>что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Инструкция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целом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может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 xml:space="preserve">быть </w:t>
      </w:r>
      <w:r>
        <w:rPr>
          <w:rFonts w:cs="Times New Roman"/>
          <w:color w:val="000000"/>
          <w:spacing w:val="-1"/>
        </w:rPr>
        <w:t>использована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библиотеках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образовательных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учреждений</w:t>
      </w:r>
      <w:r>
        <w:rPr>
          <w:color w:val="000000"/>
          <w:spacing w:val="-1"/>
        </w:rPr>
        <w:t xml:space="preserve">. </w:t>
      </w:r>
      <w:r>
        <w:rPr>
          <w:rFonts w:cs="Times New Roman"/>
          <w:color w:val="000000"/>
          <w:spacing w:val="-1"/>
        </w:rPr>
        <w:t>Вместе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с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тем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 xml:space="preserve">организация </w:t>
      </w:r>
      <w:r>
        <w:rPr>
          <w:rFonts w:cs="Times New Roman"/>
          <w:color w:val="000000"/>
        </w:rPr>
        <w:t>библиотечной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работы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образовательных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учреждениях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имеет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ряд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особенностей</w:t>
      </w:r>
      <w:r>
        <w:rPr>
          <w:color w:val="000000"/>
        </w:rPr>
        <w:t>:</w:t>
      </w:r>
    </w:p>
    <w:p w:rsidR="00840332" w:rsidRDefault="00840332" w:rsidP="00840332">
      <w:pPr>
        <w:numPr>
          <w:ilvl w:val="0"/>
          <w:numId w:val="6"/>
        </w:numPr>
        <w:shd w:val="clear" w:color="auto" w:fill="FFFFFF"/>
        <w:tabs>
          <w:tab w:val="left" w:pos="552"/>
        </w:tabs>
        <w:spacing w:line="235" w:lineRule="exact"/>
        <w:ind w:firstLine="278"/>
        <w:rPr>
          <w:rFonts w:cs="Times New Roman"/>
          <w:color w:val="000000"/>
        </w:rPr>
      </w:pPr>
      <w:r>
        <w:rPr>
          <w:rFonts w:cs="Times New Roman"/>
          <w:color w:val="000000"/>
          <w:spacing w:val="1"/>
        </w:rPr>
        <w:t>библиотеки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образовательных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учреждений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входят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общую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структуру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образова</w:t>
      </w:r>
      <w:r>
        <w:rPr>
          <w:rFonts w:cs="Times New Roman"/>
          <w:color w:val="000000"/>
          <w:spacing w:val="1"/>
        </w:rPr>
        <w:softHyphen/>
        <w:t>тельного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учреждения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не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являются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самостоятельными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юридическими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лицами</w:t>
      </w:r>
      <w:r>
        <w:rPr>
          <w:color w:val="000000"/>
          <w:spacing w:val="1"/>
        </w:rPr>
        <w:t>;</w:t>
      </w:r>
    </w:p>
    <w:p w:rsidR="00840332" w:rsidRDefault="00840332" w:rsidP="00840332">
      <w:pPr>
        <w:numPr>
          <w:ilvl w:val="0"/>
          <w:numId w:val="6"/>
        </w:numPr>
        <w:shd w:val="clear" w:color="auto" w:fill="FFFFFF"/>
        <w:tabs>
          <w:tab w:val="left" w:pos="552"/>
        </w:tabs>
        <w:spacing w:line="235" w:lineRule="exact"/>
        <w:ind w:firstLine="278"/>
        <w:rPr>
          <w:rFonts w:cs="Times New Roman"/>
          <w:color w:val="000000"/>
        </w:rPr>
      </w:pPr>
      <w:r>
        <w:rPr>
          <w:rFonts w:cs="Times New Roman"/>
          <w:color w:val="000000"/>
          <w:spacing w:val="3"/>
        </w:rPr>
        <w:t>Книга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суммарного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учета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библиотечного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фонда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содержит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показатели</w:t>
      </w:r>
      <w:r>
        <w:rPr>
          <w:color w:val="000000"/>
          <w:spacing w:val="3"/>
        </w:rPr>
        <w:t xml:space="preserve">, </w:t>
      </w:r>
      <w:r>
        <w:rPr>
          <w:rFonts w:cs="Times New Roman"/>
          <w:color w:val="000000"/>
          <w:spacing w:val="3"/>
        </w:rPr>
        <w:t>характе</w:t>
      </w:r>
      <w:r>
        <w:rPr>
          <w:rFonts w:cs="Times New Roman"/>
          <w:color w:val="000000"/>
          <w:spacing w:val="3"/>
        </w:rPr>
        <w:softHyphen/>
        <w:t>ризующие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качество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формирования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библиотечных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фондов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по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их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целевому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назначе</w:t>
      </w:r>
      <w:r>
        <w:rPr>
          <w:rFonts w:cs="Times New Roman"/>
          <w:color w:val="000000"/>
          <w:spacing w:val="3"/>
        </w:rPr>
        <w:softHyphen/>
        <w:t>нию</w:t>
      </w:r>
      <w:r>
        <w:rPr>
          <w:color w:val="000000"/>
          <w:spacing w:val="3"/>
        </w:rPr>
        <w:t xml:space="preserve">, </w:t>
      </w:r>
      <w:r>
        <w:rPr>
          <w:rFonts w:cs="Times New Roman"/>
          <w:color w:val="000000"/>
          <w:spacing w:val="3"/>
        </w:rPr>
        <w:t>—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обеспечение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учебного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процесса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и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научной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деятельности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образовательного</w:t>
      </w:r>
      <w:r>
        <w:rPr>
          <w:rFonts w:cs="Times New Roman"/>
          <w:color w:val="000000"/>
          <w:spacing w:val="3"/>
        </w:rPr>
        <w:br/>
      </w:r>
      <w:r>
        <w:rPr>
          <w:rFonts w:cs="Times New Roman"/>
          <w:color w:val="000000"/>
          <w:spacing w:val="1"/>
        </w:rPr>
        <w:t>учреждения</w:t>
      </w:r>
      <w:r>
        <w:rPr>
          <w:color w:val="000000"/>
          <w:spacing w:val="1"/>
        </w:rPr>
        <w:t>;</w:t>
      </w:r>
    </w:p>
    <w:p w:rsidR="00840332" w:rsidRDefault="00840332" w:rsidP="00840332">
      <w:pPr>
        <w:numPr>
          <w:ilvl w:val="0"/>
          <w:numId w:val="6"/>
        </w:numPr>
        <w:shd w:val="clear" w:color="auto" w:fill="FFFFFF"/>
        <w:tabs>
          <w:tab w:val="left" w:pos="552"/>
        </w:tabs>
        <w:spacing w:line="235" w:lineRule="exact"/>
        <w:ind w:firstLine="278"/>
        <w:rPr>
          <w:rFonts w:cs="Times New Roman"/>
          <w:color w:val="000000"/>
        </w:rPr>
      </w:pPr>
      <w:r>
        <w:rPr>
          <w:rFonts w:cs="Times New Roman"/>
          <w:color w:val="000000"/>
          <w:spacing w:val="1"/>
        </w:rPr>
        <w:t>библиотеки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образовательных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учреждений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для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обеспечения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учебного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процесса</w:t>
      </w:r>
      <w:r>
        <w:rPr>
          <w:rFonts w:cs="Times New Roman"/>
          <w:color w:val="000000"/>
          <w:spacing w:val="1"/>
        </w:rPr>
        <w:br/>
      </w:r>
      <w:r>
        <w:rPr>
          <w:rFonts w:cs="Times New Roman"/>
          <w:color w:val="000000"/>
        </w:rPr>
        <w:t>приобретают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учебные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издания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больших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количествах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экземпляров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одного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названия</w:t>
      </w:r>
      <w:r>
        <w:rPr>
          <w:color w:val="000000"/>
        </w:rPr>
        <w:t>,</w:t>
      </w:r>
      <w:r>
        <w:rPr>
          <w:color w:val="000000"/>
        </w:rPr>
        <w:br/>
      </w:r>
      <w:r>
        <w:rPr>
          <w:rFonts w:cs="Times New Roman"/>
          <w:color w:val="000000"/>
          <w:spacing w:val="1"/>
        </w:rPr>
        <w:t>индивидуальный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учет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которых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осуществляется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методике</w:t>
      </w:r>
      <w:r>
        <w:rPr>
          <w:color w:val="000000"/>
          <w:spacing w:val="1"/>
        </w:rPr>
        <w:t xml:space="preserve"> </w:t>
      </w:r>
      <w:proofErr w:type="spellStart"/>
      <w:r>
        <w:rPr>
          <w:rFonts w:cs="Times New Roman"/>
          <w:color w:val="000000"/>
          <w:spacing w:val="1"/>
        </w:rPr>
        <w:t>безынвентарного</w:t>
      </w:r>
      <w:proofErr w:type="spellEnd"/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учета</w:t>
      </w:r>
      <w:r>
        <w:rPr>
          <w:color w:val="000000"/>
          <w:spacing w:val="1"/>
        </w:rPr>
        <w:t>.</w:t>
      </w:r>
    </w:p>
    <w:p w:rsidR="00840332" w:rsidRDefault="00840332" w:rsidP="00840332">
      <w:pPr>
        <w:shd w:val="clear" w:color="auto" w:fill="FFFFFF"/>
        <w:spacing w:line="235" w:lineRule="exact"/>
        <w:ind w:left="10" w:right="5" w:firstLine="288"/>
        <w:jc w:val="both"/>
      </w:pPr>
      <w:r>
        <w:rPr>
          <w:rFonts w:cs="Times New Roman"/>
          <w:color w:val="000000"/>
        </w:rPr>
        <w:t>Поэтому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соответствии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пунктом</w:t>
      </w:r>
      <w:r>
        <w:rPr>
          <w:color w:val="000000"/>
        </w:rPr>
        <w:t xml:space="preserve"> 5.1.2 </w:t>
      </w:r>
      <w:r>
        <w:rPr>
          <w:rFonts w:cs="Times New Roman"/>
          <w:color w:val="000000"/>
        </w:rPr>
        <w:t>Инструкции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Центральной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библиотечно</w:t>
      </w:r>
      <w:r>
        <w:rPr>
          <w:color w:val="000000"/>
        </w:rPr>
        <w:t>-</w:t>
      </w:r>
      <w:r>
        <w:rPr>
          <w:rFonts w:cs="Times New Roman"/>
          <w:color w:val="000000"/>
        </w:rPr>
        <w:t>ин</w:t>
      </w:r>
      <w:r>
        <w:rPr>
          <w:color w:val="000000"/>
        </w:rPr>
        <w:t>-</w:t>
      </w:r>
      <w:r>
        <w:rPr>
          <w:rFonts w:cs="Times New Roman"/>
          <w:color w:val="000000"/>
        </w:rPr>
        <w:t>формационной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комиссией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Минобразования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России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были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подготовлены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рекомендо</w:t>
      </w:r>
      <w:r>
        <w:rPr>
          <w:rFonts w:cs="Times New Roman"/>
          <w:color w:val="000000"/>
        </w:rPr>
        <w:softHyphen/>
      </w:r>
      <w:r>
        <w:rPr>
          <w:rFonts w:cs="Times New Roman"/>
          <w:color w:val="000000"/>
          <w:spacing w:val="1"/>
        </w:rPr>
        <w:t>ваны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к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применению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дополнения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изменения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к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Инструкции</w:t>
      </w:r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1"/>
        </w:rPr>
        <w:t>учитывающие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 xml:space="preserve">специфику </w:t>
      </w:r>
      <w:r>
        <w:rPr>
          <w:rFonts w:cs="Times New Roman"/>
          <w:color w:val="000000"/>
        </w:rPr>
        <w:t>работы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библиотек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образовательных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учреждений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отраженные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Методических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реко</w:t>
      </w:r>
      <w:r>
        <w:rPr>
          <w:rFonts w:cs="Times New Roman"/>
          <w:color w:val="000000"/>
        </w:rPr>
        <w:softHyphen/>
      </w:r>
      <w:r>
        <w:rPr>
          <w:rFonts w:cs="Times New Roman"/>
          <w:color w:val="000000"/>
          <w:spacing w:val="-3"/>
        </w:rPr>
        <w:t>мендациях</w:t>
      </w:r>
      <w:r>
        <w:rPr>
          <w:color w:val="000000"/>
          <w:spacing w:val="-3"/>
        </w:rPr>
        <w:t>.</w:t>
      </w:r>
    </w:p>
    <w:p w:rsidR="00840332" w:rsidRDefault="00840332" w:rsidP="00840332">
      <w:pPr>
        <w:shd w:val="clear" w:color="auto" w:fill="FFFFFF"/>
        <w:spacing w:line="235" w:lineRule="exact"/>
        <w:ind w:left="10" w:right="14" w:firstLine="283"/>
        <w:jc w:val="both"/>
      </w:pPr>
      <w:r>
        <w:rPr>
          <w:rFonts w:cs="Times New Roman"/>
          <w:color w:val="000000"/>
          <w:spacing w:val="-1"/>
        </w:rPr>
        <w:t>Остановимся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на</w:t>
      </w:r>
      <w:r>
        <w:rPr>
          <w:color w:val="000000"/>
          <w:spacing w:val="-1"/>
        </w:rPr>
        <w:t xml:space="preserve"> </w:t>
      </w:r>
      <w:proofErr w:type="gramStart"/>
      <w:r>
        <w:rPr>
          <w:rFonts w:cs="Times New Roman"/>
          <w:color w:val="000000"/>
          <w:spacing w:val="-1"/>
        </w:rPr>
        <w:t>положениях</w:t>
      </w:r>
      <w:proofErr w:type="gramEnd"/>
      <w:r>
        <w:rPr>
          <w:color w:val="000000"/>
          <w:spacing w:val="-1"/>
        </w:rPr>
        <w:t xml:space="preserve">, </w:t>
      </w:r>
      <w:r>
        <w:rPr>
          <w:rFonts w:cs="Times New Roman"/>
          <w:color w:val="000000"/>
          <w:spacing w:val="-1"/>
        </w:rPr>
        <w:t>связанных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с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рекомендуемым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ведением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учета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 xml:space="preserve">фондов </w:t>
      </w:r>
      <w:r>
        <w:rPr>
          <w:rFonts w:cs="Times New Roman"/>
          <w:color w:val="000000"/>
          <w:spacing w:val="1"/>
        </w:rPr>
        <w:t>библиотек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образовательных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учреждений</w:t>
      </w:r>
      <w:r>
        <w:rPr>
          <w:color w:val="000000"/>
          <w:spacing w:val="1"/>
        </w:rPr>
        <w:t>.</w:t>
      </w:r>
    </w:p>
    <w:p w:rsidR="00840332" w:rsidRDefault="00840332" w:rsidP="00840332">
      <w:pPr>
        <w:shd w:val="clear" w:color="auto" w:fill="FFFFFF"/>
        <w:spacing w:line="235" w:lineRule="exact"/>
        <w:ind w:left="5" w:firstLine="278"/>
        <w:jc w:val="both"/>
      </w:pPr>
      <w:r>
        <w:rPr>
          <w:rFonts w:cs="Times New Roman"/>
          <w:color w:val="000000"/>
          <w:spacing w:val="-2"/>
        </w:rPr>
        <w:t>Так</w:t>
      </w:r>
      <w:r>
        <w:rPr>
          <w:color w:val="000000"/>
          <w:spacing w:val="-2"/>
        </w:rPr>
        <w:t xml:space="preserve">, </w:t>
      </w:r>
      <w:r>
        <w:rPr>
          <w:rFonts w:cs="Times New Roman"/>
          <w:color w:val="000000"/>
          <w:spacing w:val="-2"/>
        </w:rPr>
        <w:t>при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учете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поступления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документов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в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фонд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они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не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делятся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на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документы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посто</w:t>
      </w:r>
      <w:r>
        <w:rPr>
          <w:rFonts w:cs="Times New Roman"/>
          <w:color w:val="000000"/>
          <w:spacing w:val="-2"/>
        </w:rPr>
        <w:softHyphen/>
      </w:r>
      <w:r>
        <w:rPr>
          <w:rFonts w:cs="Times New Roman"/>
          <w:color w:val="000000"/>
        </w:rPr>
        <w:t>янного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длительного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хранения</w:t>
      </w:r>
      <w:r>
        <w:rPr>
          <w:color w:val="000000"/>
        </w:rPr>
        <w:t xml:space="preserve">. </w:t>
      </w:r>
      <w:r>
        <w:rPr>
          <w:rFonts w:cs="Times New Roman"/>
          <w:color w:val="000000"/>
        </w:rPr>
        <w:t>Выделению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подлежат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только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документы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 xml:space="preserve">временного </w:t>
      </w:r>
      <w:r>
        <w:rPr>
          <w:rFonts w:cs="Times New Roman"/>
          <w:color w:val="000000"/>
          <w:spacing w:val="-3"/>
        </w:rPr>
        <w:t>хранения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отдельных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видов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изданий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по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объему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и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характеру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информации</w:t>
      </w:r>
      <w:r>
        <w:rPr>
          <w:color w:val="000000"/>
          <w:spacing w:val="-3"/>
        </w:rPr>
        <w:t xml:space="preserve"> (</w:t>
      </w:r>
      <w:r>
        <w:rPr>
          <w:rFonts w:cs="Times New Roman"/>
          <w:color w:val="000000"/>
          <w:spacing w:val="-3"/>
        </w:rPr>
        <w:t>ГОСТ</w:t>
      </w:r>
      <w:r>
        <w:rPr>
          <w:color w:val="000000"/>
          <w:spacing w:val="-3"/>
        </w:rPr>
        <w:t xml:space="preserve"> 7.60-90), </w:t>
      </w:r>
      <w:r>
        <w:rPr>
          <w:rFonts w:cs="Times New Roman"/>
          <w:color w:val="000000"/>
          <w:spacing w:val="-1"/>
        </w:rPr>
        <w:t>которые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не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ставятся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на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баланс</w:t>
      </w:r>
      <w:r>
        <w:rPr>
          <w:color w:val="000000"/>
          <w:spacing w:val="-1"/>
        </w:rPr>
        <w:t xml:space="preserve">. </w:t>
      </w:r>
      <w:proofErr w:type="gramStart"/>
      <w:r>
        <w:rPr>
          <w:rFonts w:cs="Times New Roman"/>
          <w:color w:val="000000"/>
          <w:spacing w:val="-1"/>
        </w:rPr>
        <w:t>К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ним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относятся</w:t>
      </w:r>
      <w:r>
        <w:rPr>
          <w:color w:val="000000"/>
          <w:spacing w:val="-1"/>
        </w:rPr>
        <w:t xml:space="preserve">: </w:t>
      </w:r>
      <w:r>
        <w:rPr>
          <w:rFonts w:cs="Times New Roman"/>
          <w:color w:val="000000"/>
          <w:spacing w:val="-1"/>
        </w:rPr>
        <w:t>брошюры</w:t>
      </w:r>
      <w:r>
        <w:rPr>
          <w:color w:val="000000"/>
          <w:spacing w:val="-1"/>
        </w:rPr>
        <w:t xml:space="preserve"> (</w:t>
      </w:r>
      <w:r>
        <w:rPr>
          <w:rFonts w:cs="Times New Roman"/>
          <w:color w:val="000000"/>
          <w:spacing w:val="-1"/>
        </w:rPr>
        <w:t>объем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—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до</w:t>
      </w:r>
      <w:r>
        <w:rPr>
          <w:color w:val="000000"/>
          <w:spacing w:val="-1"/>
        </w:rPr>
        <w:t xml:space="preserve"> 48 </w:t>
      </w:r>
      <w:r>
        <w:rPr>
          <w:rFonts w:cs="Times New Roman"/>
          <w:color w:val="000000"/>
          <w:spacing w:val="-1"/>
        </w:rPr>
        <w:t>стр</w:t>
      </w:r>
      <w:r>
        <w:rPr>
          <w:color w:val="000000"/>
          <w:spacing w:val="-1"/>
        </w:rPr>
        <w:t xml:space="preserve">.); </w:t>
      </w:r>
      <w:r>
        <w:rPr>
          <w:rFonts w:cs="Times New Roman"/>
          <w:color w:val="000000"/>
          <w:spacing w:val="-1"/>
        </w:rPr>
        <w:t>лис</w:t>
      </w:r>
      <w:r>
        <w:rPr>
          <w:rFonts w:cs="Times New Roman"/>
          <w:color w:val="000000"/>
          <w:spacing w:val="-1"/>
        </w:rPr>
        <w:softHyphen/>
      </w:r>
      <w:r>
        <w:rPr>
          <w:rFonts w:cs="Times New Roman"/>
          <w:color w:val="000000"/>
          <w:spacing w:val="2"/>
        </w:rPr>
        <w:t>товки</w:t>
      </w:r>
      <w:r>
        <w:rPr>
          <w:color w:val="000000"/>
          <w:spacing w:val="2"/>
        </w:rPr>
        <w:t xml:space="preserve"> (</w:t>
      </w:r>
      <w:r>
        <w:rPr>
          <w:rFonts w:cs="Times New Roman"/>
          <w:color w:val="000000"/>
          <w:spacing w:val="2"/>
        </w:rPr>
        <w:t>объем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—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до</w:t>
      </w:r>
      <w:r>
        <w:rPr>
          <w:color w:val="000000"/>
          <w:spacing w:val="2"/>
        </w:rPr>
        <w:t xml:space="preserve"> 4 </w:t>
      </w:r>
      <w:r>
        <w:rPr>
          <w:rFonts w:cs="Times New Roman"/>
          <w:color w:val="000000"/>
          <w:spacing w:val="2"/>
        </w:rPr>
        <w:t>стр</w:t>
      </w:r>
      <w:r>
        <w:rPr>
          <w:color w:val="000000"/>
          <w:spacing w:val="2"/>
        </w:rPr>
        <w:t xml:space="preserve">.); </w:t>
      </w:r>
      <w:r>
        <w:rPr>
          <w:rFonts w:cs="Times New Roman"/>
          <w:color w:val="000000"/>
          <w:spacing w:val="2"/>
        </w:rPr>
        <w:t>календари</w:t>
      </w:r>
      <w:r>
        <w:rPr>
          <w:color w:val="000000"/>
          <w:spacing w:val="2"/>
        </w:rPr>
        <w:t xml:space="preserve">; </w:t>
      </w:r>
      <w:r>
        <w:rPr>
          <w:rFonts w:cs="Times New Roman"/>
          <w:color w:val="000000"/>
          <w:spacing w:val="2"/>
        </w:rPr>
        <w:t>плакаты</w:t>
      </w:r>
      <w:r>
        <w:rPr>
          <w:color w:val="000000"/>
          <w:spacing w:val="2"/>
        </w:rPr>
        <w:t xml:space="preserve">; </w:t>
      </w:r>
      <w:r>
        <w:rPr>
          <w:rFonts w:cs="Times New Roman"/>
          <w:color w:val="000000"/>
          <w:spacing w:val="2"/>
        </w:rPr>
        <w:t>методические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разработки</w:t>
      </w:r>
      <w:r>
        <w:rPr>
          <w:color w:val="000000"/>
          <w:spacing w:val="2"/>
        </w:rPr>
        <w:t xml:space="preserve">; </w:t>
      </w:r>
      <w:r>
        <w:rPr>
          <w:rFonts w:cs="Times New Roman"/>
          <w:color w:val="000000"/>
          <w:spacing w:val="2"/>
        </w:rPr>
        <w:t>програм</w:t>
      </w:r>
      <w:r>
        <w:rPr>
          <w:rFonts w:cs="Times New Roman"/>
          <w:color w:val="000000"/>
          <w:spacing w:val="2"/>
        </w:rPr>
        <w:softHyphen/>
      </w:r>
      <w:r>
        <w:rPr>
          <w:rFonts w:cs="Times New Roman"/>
          <w:color w:val="000000"/>
          <w:spacing w:val="3"/>
        </w:rPr>
        <w:t>мы</w:t>
      </w:r>
      <w:r>
        <w:rPr>
          <w:color w:val="000000"/>
          <w:spacing w:val="3"/>
        </w:rPr>
        <w:t xml:space="preserve">; </w:t>
      </w:r>
      <w:r>
        <w:rPr>
          <w:rFonts w:cs="Times New Roman"/>
          <w:color w:val="000000"/>
          <w:spacing w:val="3"/>
        </w:rPr>
        <w:t>материалы</w:t>
      </w:r>
      <w:r>
        <w:rPr>
          <w:color w:val="000000"/>
          <w:spacing w:val="3"/>
        </w:rPr>
        <w:t xml:space="preserve">, </w:t>
      </w:r>
      <w:r>
        <w:rPr>
          <w:rFonts w:cs="Times New Roman"/>
          <w:color w:val="000000"/>
          <w:spacing w:val="3"/>
        </w:rPr>
        <w:t>подлежащие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после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списания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раздаче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учащимся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и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педагогам</w:t>
      </w:r>
      <w:r>
        <w:rPr>
          <w:color w:val="000000"/>
          <w:spacing w:val="3"/>
        </w:rPr>
        <w:t xml:space="preserve"> (</w:t>
      </w:r>
      <w:r>
        <w:rPr>
          <w:rFonts w:cs="Times New Roman"/>
          <w:color w:val="000000"/>
          <w:spacing w:val="3"/>
        </w:rPr>
        <w:t>кон</w:t>
      </w:r>
      <w:r>
        <w:rPr>
          <w:rFonts w:cs="Times New Roman"/>
          <w:color w:val="000000"/>
          <w:spacing w:val="3"/>
        </w:rPr>
        <w:softHyphen/>
      </w:r>
      <w:r>
        <w:rPr>
          <w:rFonts w:cs="Times New Roman"/>
          <w:color w:val="000000"/>
          <w:spacing w:val="2"/>
        </w:rPr>
        <w:t>кретный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перечень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библиотеки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определяют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самостоятельно</w:t>
      </w:r>
      <w:r>
        <w:rPr>
          <w:color w:val="000000"/>
          <w:spacing w:val="2"/>
        </w:rPr>
        <w:t>) (</w:t>
      </w:r>
      <w:r>
        <w:rPr>
          <w:rFonts w:cs="Times New Roman"/>
          <w:color w:val="000000"/>
          <w:spacing w:val="2"/>
        </w:rPr>
        <w:t>пункт</w:t>
      </w:r>
      <w:r>
        <w:rPr>
          <w:color w:val="000000"/>
          <w:spacing w:val="2"/>
        </w:rPr>
        <w:t xml:space="preserve"> 6 </w:t>
      </w:r>
      <w:r>
        <w:rPr>
          <w:rFonts w:cs="Times New Roman"/>
          <w:color w:val="000000"/>
          <w:spacing w:val="2"/>
        </w:rPr>
        <w:t xml:space="preserve">Методических </w:t>
      </w:r>
      <w:r>
        <w:rPr>
          <w:rFonts w:cs="Times New Roman"/>
          <w:color w:val="000000"/>
          <w:spacing w:val="1"/>
        </w:rPr>
        <w:t>рекомендаций</w:t>
      </w:r>
      <w:r>
        <w:rPr>
          <w:color w:val="000000"/>
          <w:spacing w:val="1"/>
        </w:rPr>
        <w:t>).</w:t>
      </w:r>
      <w:proofErr w:type="gramEnd"/>
    </w:p>
    <w:p w:rsidR="00840332" w:rsidRDefault="00840332" w:rsidP="00840332">
      <w:pPr>
        <w:shd w:val="clear" w:color="auto" w:fill="FFFFFF"/>
        <w:spacing w:line="235" w:lineRule="exact"/>
        <w:ind w:left="19" w:right="5" w:firstLine="283"/>
        <w:jc w:val="both"/>
      </w:pPr>
      <w:r>
        <w:rPr>
          <w:rFonts w:cs="Times New Roman"/>
          <w:color w:val="000000"/>
        </w:rPr>
        <w:t>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пункте</w:t>
      </w:r>
      <w:r>
        <w:rPr>
          <w:color w:val="000000"/>
        </w:rPr>
        <w:t xml:space="preserve"> 8 </w:t>
      </w:r>
      <w:r>
        <w:rPr>
          <w:rFonts w:cs="Times New Roman"/>
          <w:color w:val="000000"/>
        </w:rPr>
        <w:t>Методических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рекомендаций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разъясняются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вопросы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связанные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осу</w:t>
      </w:r>
      <w:r>
        <w:rPr>
          <w:rFonts w:cs="Times New Roman"/>
          <w:color w:val="000000"/>
        </w:rPr>
        <w:softHyphen/>
        <w:t>ществлением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индивидуального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учета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библиотечных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документов</w:t>
      </w:r>
      <w:r>
        <w:rPr>
          <w:color w:val="000000"/>
        </w:rPr>
        <w:t>.</w:t>
      </w:r>
    </w:p>
    <w:p w:rsidR="00840332" w:rsidRDefault="00840332" w:rsidP="00840332">
      <w:pPr>
        <w:shd w:val="clear" w:color="auto" w:fill="FFFFFF"/>
        <w:spacing w:line="235" w:lineRule="exact"/>
        <w:ind w:left="14" w:right="5" w:firstLine="278"/>
        <w:jc w:val="both"/>
      </w:pPr>
      <w:r>
        <w:rPr>
          <w:rFonts w:cs="Times New Roman"/>
          <w:color w:val="000000"/>
          <w:spacing w:val="-1"/>
        </w:rPr>
        <w:t>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частности</w:t>
      </w:r>
      <w:r>
        <w:rPr>
          <w:color w:val="000000"/>
          <w:spacing w:val="-1"/>
        </w:rPr>
        <w:t xml:space="preserve">, </w:t>
      </w:r>
      <w:r>
        <w:rPr>
          <w:rFonts w:cs="Times New Roman"/>
          <w:color w:val="000000"/>
          <w:spacing w:val="-1"/>
        </w:rPr>
        <w:t>многоэкземплярные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документы</w:t>
      </w:r>
      <w:r>
        <w:rPr>
          <w:color w:val="000000"/>
          <w:spacing w:val="-1"/>
        </w:rPr>
        <w:t xml:space="preserve"> (</w:t>
      </w:r>
      <w:r>
        <w:rPr>
          <w:rFonts w:cs="Times New Roman"/>
          <w:color w:val="000000"/>
          <w:spacing w:val="-1"/>
        </w:rPr>
        <w:t>учебники</w:t>
      </w:r>
      <w:r>
        <w:rPr>
          <w:color w:val="000000"/>
          <w:spacing w:val="-1"/>
        </w:rPr>
        <w:t xml:space="preserve">, </w:t>
      </w:r>
      <w:r>
        <w:rPr>
          <w:rFonts w:cs="Times New Roman"/>
          <w:color w:val="000000"/>
          <w:spacing w:val="-1"/>
        </w:rPr>
        <w:t>учебные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пособия</w:t>
      </w:r>
      <w:r>
        <w:rPr>
          <w:color w:val="000000"/>
          <w:spacing w:val="-1"/>
        </w:rPr>
        <w:t xml:space="preserve">, </w:t>
      </w:r>
      <w:r>
        <w:rPr>
          <w:rFonts w:cs="Times New Roman"/>
          <w:color w:val="000000"/>
          <w:spacing w:val="-1"/>
        </w:rPr>
        <w:t>справоч</w:t>
      </w:r>
      <w:r>
        <w:rPr>
          <w:rFonts w:cs="Times New Roman"/>
          <w:color w:val="000000"/>
          <w:spacing w:val="-1"/>
        </w:rPr>
        <w:softHyphen/>
      </w:r>
      <w:r>
        <w:rPr>
          <w:rFonts w:cs="Times New Roman"/>
          <w:color w:val="000000"/>
        </w:rPr>
        <w:t>ники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словари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другие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издания</w:t>
      </w:r>
      <w:r>
        <w:rPr>
          <w:color w:val="000000"/>
        </w:rPr>
        <w:t xml:space="preserve">), </w:t>
      </w:r>
      <w:r>
        <w:rPr>
          <w:rFonts w:cs="Times New Roman"/>
          <w:color w:val="000000"/>
        </w:rPr>
        <w:t>предназначенные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для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использования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студентами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 xml:space="preserve">и </w:t>
      </w:r>
      <w:r>
        <w:rPr>
          <w:rFonts w:cs="Times New Roman"/>
          <w:color w:val="000000"/>
          <w:spacing w:val="-1"/>
        </w:rPr>
        <w:t>обучающимися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учебном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процессе</w:t>
      </w:r>
      <w:r>
        <w:rPr>
          <w:color w:val="000000"/>
          <w:spacing w:val="-1"/>
        </w:rPr>
        <w:t xml:space="preserve">, </w:t>
      </w:r>
      <w:r>
        <w:rPr>
          <w:rFonts w:cs="Times New Roman"/>
          <w:color w:val="000000"/>
          <w:spacing w:val="-1"/>
        </w:rPr>
        <w:t>учитываются</w:t>
      </w:r>
      <w:r>
        <w:rPr>
          <w:color w:val="000000"/>
          <w:spacing w:val="-1"/>
        </w:rPr>
        <w:t xml:space="preserve"> </w:t>
      </w:r>
      <w:proofErr w:type="spellStart"/>
      <w:r>
        <w:rPr>
          <w:rFonts w:cs="Times New Roman"/>
          <w:color w:val="000000"/>
          <w:spacing w:val="-1"/>
        </w:rPr>
        <w:t>безынвентарным</w:t>
      </w:r>
      <w:proofErr w:type="spellEnd"/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способом</w:t>
      </w:r>
      <w:r>
        <w:rPr>
          <w:color w:val="000000"/>
          <w:spacing w:val="-1"/>
        </w:rPr>
        <w:t xml:space="preserve">. </w:t>
      </w:r>
      <w:r>
        <w:rPr>
          <w:rFonts w:cs="Times New Roman"/>
          <w:color w:val="000000"/>
          <w:spacing w:val="-1"/>
        </w:rPr>
        <w:t>При</w:t>
      </w:r>
      <w:r>
        <w:rPr>
          <w:color w:val="000000"/>
          <w:spacing w:val="-1"/>
        </w:rPr>
        <w:t xml:space="preserve"> </w:t>
      </w:r>
      <w:proofErr w:type="spellStart"/>
      <w:r>
        <w:rPr>
          <w:rFonts w:cs="Times New Roman"/>
          <w:color w:val="000000"/>
          <w:spacing w:val="-1"/>
        </w:rPr>
        <w:t>бе</w:t>
      </w:r>
      <w:r>
        <w:rPr>
          <w:rFonts w:cs="Times New Roman"/>
          <w:color w:val="000000"/>
          <w:spacing w:val="-1"/>
        </w:rPr>
        <w:softHyphen/>
      </w:r>
      <w:r>
        <w:rPr>
          <w:rFonts w:cs="Times New Roman"/>
          <w:color w:val="000000"/>
        </w:rPr>
        <w:t>зынвентарном</w:t>
      </w:r>
      <w:proofErr w:type="spellEnd"/>
      <w:r>
        <w:rPr>
          <w:color w:val="000000"/>
        </w:rPr>
        <w:t xml:space="preserve"> </w:t>
      </w:r>
      <w:r>
        <w:rPr>
          <w:rFonts w:cs="Times New Roman"/>
          <w:color w:val="000000"/>
        </w:rPr>
        <w:t>методе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учета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предусматривается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суммарная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запись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документов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по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на</w:t>
      </w:r>
      <w:r>
        <w:rPr>
          <w:rFonts w:cs="Times New Roman"/>
          <w:color w:val="000000"/>
        </w:rPr>
        <w:softHyphen/>
      </w:r>
      <w:r>
        <w:rPr>
          <w:rFonts w:cs="Times New Roman"/>
          <w:color w:val="000000"/>
          <w:spacing w:val="1"/>
        </w:rPr>
        <w:t>званиям</w:t>
      </w:r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1"/>
        </w:rPr>
        <w:t>стоимость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относится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на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баланс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библиотеки</w:t>
      </w:r>
      <w:r>
        <w:rPr>
          <w:color w:val="000000"/>
          <w:spacing w:val="1"/>
        </w:rPr>
        <w:t>.</w:t>
      </w:r>
    </w:p>
    <w:p w:rsidR="00840332" w:rsidRDefault="00840332" w:rsidP="00840332">
      <w:pPr>
        <w:shd w:val="clear" w:color="auto" w:fill="FFFFFF"/>
        <w:spacing w:line="235" w:lineRule="exact"/>
        <w:ind w:left="14" w:right="5" w:firstLine="288"/>
        <w:jc w:val="both"/>
      </w:pPr>
      <w:r>
        <w:rPr>
          <w:rFonts w:cs="Times New Roman"/>
          <w:color w:val="000000"/>
          <w:spacing w:val="3"/>
        </w:rPr>
        <w:t>Многоэкземплярными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документами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считаются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документы</w:t>
      </w:r>
      <w:r>
        <w:rPr>
          <w:color w:val="000000"/>
          <w:spacing w:val="3"/>
        </w:rPr>
        <w:t xml:space="preserve">, </w:t>
      </w:r>
      <w:r>
        <w:rPr>
          <w:rFonts w:cs="Times New Roman"/>
          <w:color w:val="000000"/>
          <w:spacing w:val="3"/>
        </w:rPr>
        <w:t>поступающие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в</w:t>
      </w:r>
      <w:r>
        <w:rPr>
          <w:color w:val="000000"/>
          <w:spacing w:val="3"/>
        </w:rPr>
        <w:t xml:space="preserve"> </w:t>
      </w:r>
      <w:r>
        <w:rPr>
          <w:rFonts w:cs="Times New Roman"/>
          <w:color w:val="000000"/>
          <w:spacing w:val="3"/>
        </w:rPr>
        <w:t>коли</w:t>
      </w:r>
      <w:r>
        <w:rPr>
          <w:rFonts w:cs="Times New Roman"/>
          <w:color w:val="000000"/>
          <w:spacing w:val="3"/>
        </w:rPr>
        <w:softHyphen/>
      </w:r>
      <w:r>
        <w:rPr>
          <w:rFonts w:cs="Times New Roman"/>
          <w:color w:val="000000"/>
          <w:spacing w:val="2"/>
        </w:rPr>
        <w:t>честве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свыше</w:t>
      </w:r>
      <w:r>
        <w:rPr>
          <w:color w:val="000000"/>
          <w:spacing w:val="2"/>
        </w:rPr>
        <w:t xml:space="preserve"> 10 </w:t>
      </w:r>
      <w:r>
        <w:rPr>
          <w:rFonts w:cs="Times New Roman"/>
          <w:color w:val="000000"/>
          <w:spacing w:val="2"/>
        </w:rPr>
        <w:t>экземпляров</w:t>
      </w:r>
      <w:r>
        <w:rPr>
          <w:color w:val="000000"/>
          <w:spacing w:val="2"/>
        </w:rPr>
        <w:t xml:space="preserve">. </w:t>
      </w:r>
      <w:r>
        <w:rPr>
          <w:rFonts w:cs="Times New Roman"/>
          <w:color w:val="000000"/>
          <w:spacing w:val="2"/>
        </w:rPr>
        <w:t>Два</w:t>
      </w:r>
      <w:r>
        <w:rPr>
          <w:color w:val="000000"/>
          <w:spacing w:val="2"/>
        </w:rPr>
        <w:t>-</w:t>
      </w:r>
      <w:r>
        <w:rPr>
          <w:rFonts w:cs="Times New Roman"/>
          <w:color w:val="000000"/>
          <w:spacing w:val="2"/>
        </w:rPr>
        <w:t>три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экземпляра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издания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записываются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в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инвен</w:t>
      </w:r>
      <w:r>
        <w:rPr>
          <w:rFonts w:cs="Times New Roman"/>
          <w:color w:val="000000"/>
          <w:spacing w:val="2"/>
        </w:rPr>
        <w:softHyphen/>
      </w:r>
      <w:r>
        <w:rPr>
          <w:rFonts w:cs="Times New Roman"/>
          <w:color w:val="000000"/>
          <w:spacing w:val="4"/>
        </w:rPr>
        <w:t>тарные</w:t>
      </w:r>
      <w:r>
        <w:rPr>
          <w:color w:val="000000"/>
          <w:spacing w:val="4"/>
        </w:rPr>
        <w:t xml:space="preserve"> </w:t>
      </w:r>
      <w:r>
        <w:rPr>
          <w:rFonts w:cs="Times New Roman"/>
          <w:color w:val="000000"/>
          <w:spacing w:val="4"/>
        </w:rPr>
        <w:t>книги</w:t>
      </w:r>
      <w:r>
        <w:rPr>
          <w:color w:val="000000"/>
          <w:spacing w:val="4"/>
        </w:rPr>
        <w:t xml:space="preserve"> </w:t>
      </w:r>
      <w:r>
        <w:rPr>
          <w:rFonts w:cs="Times New Roman"/>
          <w:color w:val="000000"/>
          <w:spacing w:val="4"/>
        </w:rPr>
        <w:t>на</w:t>
      </w:r>
      <w:r>
        <w:rPr>
          <w:color w:val="000000"/>
          <w:spacing w:val="4"/>
        </w:rPr>
        <w:t xml:space="preserve"> </w:t>
      </w:r>
      <w:r>
        <w:rPr>
          <w:rFonts w:cs="Times New Roman"/>
          <w:color w:val="000000"/>
          <w:spacing w:val="4"/>
        </w:rPr>
        <w:t>общих</w:t>
      </w:r>
      <w:r>
        <w:rPr>
          <w:color w:val="000000"/>
          <w:spacing w:val="4"/>
        </w:rPr>
        <w:t xml:space="preserve"> </w:t>
      </w:r>
      <w:proofErr w:type="gramStart"/>
      <w:r>
        <w:rPr>
          <w:rFonts w:cs="Times New Roman"/>
          <w:color w:val="000000"/>
          <w:spacing w:val="4"/>
        </w:rPr>
        <w:t>основаниях</w:t>
      </w:r>
      <w:proofErr w:type="gramEnd"/>
      <w:r>
        <w:rPr>
          <w:color w:val="000000"/>
          <w:spacing w:val="4"/>
        </w:rPr>
        <w:t xml:space="preserve">. </w:t>
      </w:r>
      <w:r>
        <w:rPr>
          <w:rFonts w:cs="Times New Roman"/>
          <w:color w:val="000000"/>
          <w:spacing w:val="4"/>
        </w:rPr>
        <w:t>Конкретное</w:t>
      </w:r>
      <w:r>
        <w:rPr>
          <w:color w:val="000000"/>
          <w:spacing w:val="4"/>
        </w:rPr>
        <w:t xml:space="preserve"> </w:t>
      </w:r>
      <w:r>
        <w:rPr>
          <w:rFonts w:cs="Times New Roman"/>
          <w:color w:val="000000"/>
          <w:spacing w:val="4"/>
        </w:rPr>
        <w:t>количество</w:t>
      </w:r>
      <w:r>
        <w:rPr>
          <w:color w:val="000000"/>
          <w:spacing w:val="4"/>
        </w:rPr>
        <w:t xml:space="preserve"> </w:t>
      </w:r>
      <w:r>
        <w:rPr>
          <w:rFonts w:cs="Times New Roman"/>
          <w:color w:val="000000"/>
          <w:spacing w:val="4"/>
        </w:rPr>
        <w:t>документов</w:t>
      </w:r>
      <w:r>
        <w:rPr>
          <w:color w:val="000000"/>
          <w:spacing w:val="4"/>
        </w:rPr>
        <w:t xml:space="preserve">, </w:t>
      </w:r>
      <w:r>
        <w:rPr>
          <w:rFonts w:cs="Times New Roman"/>
          <w:color w:val="000000"/>
          <w:spacing w:val="4"/>
        </w:rPr>
        <w:t>подлежа</w:t>
      </w:r>
      <w:r>
        <w:rPr>
          <w:rFonts w:cs="Times New Roman"/>
          <w:color w:val="000000"/>
          <w:spacing w:val="4"/>
        </w:rPr>
        <w:softHyphen/>
        <w:t>щих</w:t>
      </w:r>
      <w:r>
        <w:rPr>
          <w:color w:val="000000"/>
          <w:spacing w:val="4"/>
        </w:rPr>
        <w:t xml:space="preserve"> </w:t>
      </w:r>
      <w:r>
        <w:rPr>
          <w:rFonts w:cs="Times New Roman"/>
          <w:color w:val="000000"/>
          <w:spacing w:val="4"/>
        </w:rPr>
        <w:t>записи</w:t>
      </w:r>
      <w:r>
        <w:rPr>
          <w:color w:val="000000"/>
          <w:spacing w:val="4"/>
        </w:rPr>
        <w:t xml:space="preserve"> </w:t>
      </w:r>
      <w:r>
        <w:rPr>
          <w:rFonts w:cs="Times New Roman"/>
          <w:color w:val="000000"/>
          <w:spacing w:val="4"/>
        </w:rPr>
        <w:t>в</w:t>
      </w:r>
      <w:r>
        <w:rPr>
          <w:color w:val="000000"/>
          <w:spacing w:val="4"/>
        </w:rPr>
        <w:t xml:space="preserve"> </w:t>
      </w:r>
      <w:r>
        <w:rPr>
          <w:rFonts w:cs="Times New Roman"/>
          <w:color w:val="000000"/>
          <w:spacing w:val="4"/>
        </w:rPr>
        <w:t>инвентарные</w:t>
      </w:r>
      <w:r>
        <w:rPr>
          <w:color w:val="000000"/>
          <w:spacing w:val="4"/>
        </w:rPr>
        <w:t xml:space="preserve"> </w:t>
      </w:r>
      <w:r>
        <w:rPr>
          <w:rFonts w:cs="Times New Roman"/>
          <w:color w:val="000000"/>
          <w:spacing w:val="4"/>
        </w:rPr>
        <w:t>книги</w:t>
      </w:r>
      <w:r>
        <w:rPr>
          <w:color w:val="000000"/>
          <w:spacing w:val="4"/>
        </w:rPr>
        <w:t xml:space="preserve"> </w:t>
      </w:r>
      <w:r>
        <w:rPr>
          <w:rFonts w:cs="Times New Roman"/>
          <w:color w:val="000000"/>
          <w:spacing w:val="4"/>
        </w:rPr>
        <w:t>и</w:t>
      </w:r>
      <w:r>
        <w:rPr>
          <w:color w:val="000000"/>
          <w:spacing w:val="4"/>
        </w:rPr>
        <w:t xml:space="preserve"> </w:t>
      </w:r>
      <w:r>
        <w:rPr>
          <w:rFonts w:cs="Times New Roman"/>
          <w:color w:val="000000"/>
          <w:spacing w:val="4"/>
        </w:rPr>
        <w:t>учету</w:t>
      </w:r>
      <w:r>
        <w:rPr>
          <w:color w:val="000000"/>
          <w:spacing w:val="4"/>
        </w:rPr>
        <w:t xml:space="preserve"> </w:t>
      </w:r>
      <w:proofErr w:type="spellStart"/>
      <w:r>
        <w:rPr>
          <w:rFonts w:cs="Times New Roman"/>
          <w:color w:val="000000"/>
          <w:spacing w:val="4"/>
        </w:rPr>
        <w:t>безынвентарным</w:t>
      </w:r>
      <w:proofErr w:type="spellEnd"/>
      <w:r>
        <w:rPr>
          <w:color w:val="000000"/>
          <w:spacing w:val="4"/>
        </w:rPr>
        <w:t xml:space="preserve"> </w:t>
      </w:r>
      <w:r>
        <w:rPr>
          <w:rFonts w:cs="Times New Roman"/>
          <w:color w:val="000000"/>
          <w:spacing w:val="4"/>
        </w:rPr>
        <w:t>методом</w:t>
      </w:r>
      <w:r>
        <w:rPr>
          <w:color w:val="000000"/>
          <w:spacing w:val="4"/>
        </w:rPr>
        <w:t xml:space="preserve">, </w:t>
      </w:r>
      <w:r>
        <w:rPr>
          <w:rFonts w:cs="Times New Roman"/>
          <w:color w:val="000000"/>
          <w:spacing w:val="4"/>
        </w:rPr>
        <w:t xml:space="preserve">определяется </w:t>
      </w:r>
      <w:r>
        <w:rPr>
          <w:rFonts w:cs="Times New Roman"/>
          <w:color w:val="000000"/>
          <w:spacing w:val="3"/>
        </w:rPr>
        <w:t>библиотекой</w:t>
      </w:r>
      <w:r>
        <w:rPr>
          <w:color w:val="000000"/>
          <w:spacing w:val="3"/>
        </w:rPr>
        <w:t>.</w:t>
      </w:r>
    </w:p>
    <w:p w:rsidR="00840332" w:rsidRDefault="00840332" w:rsidP="00840332">
      <w:pPr>
        <w:shd w:val="clear" w:color="auto" w:fill="FFFFFF"/>
        <w:spacing w:line="235" w:lineRule="exact"/>
        <w:ind w:left="29" w:right="10" w:firstLine="283"/>
        <w:jc w:val="both"/>
      </w:pPr>
      <w:r>
        <w:rPr>
          <w:rFonts w:cs="Times New Roman"/>
          <w:color w:val="000000"/>
          <w:spacing w:val="-1"/>
        </w:rPr>
        <w:t>При</w:t>
      </w:r>
      <w:r>
        <w:rPr>
          <w:color w:val="000000"/>
          <w:spacing w:val="-1"/>
        </w:rPr>
        <w:t xml:space="preserve"> </w:t>
      </w:r>
      <w:proofErr w:type="spellStart"/>
      <w:r>
        <w:rPr>
          <w:rFonts w:cs="Times New Roman"/>
          <w:color w:val="000000"/>
          <w:spacing w:val="-1"/>
        </w:rPr>
        <w:t>безынвентарном</w:t>
      </w:r>
      <w:proofErr w:type="spellEnd"/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методе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учета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оформляются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следующие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документы</w:t>
      </w:r>
      <w:r>
        <w:rPr>
          <w:color w:val="000000"/>
          <w:spacing w:val="-1"/>
        </w:rPr>
        <w:t xml:space="preserve">: </w:t>
      </w:r>
      <w:r>
        <w:rPr>
          <w:rFonts w:cs="Times New Roman"/>
          <w:color w:val="000000"/>
          <w:spacing w:val="-1"/>
        </w:rPr>
        <w:t xml:space="preserve">учетная </w:t>
      </w:r>
      <w:r>
        <w:rPr>
          <w:rFonts w:cs="Times New Roman"/>
          <w:color w:val="000000"/>
          <w:spacing w:val="2"/>
        </w:rPr>
        <w:t>карточка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документа</w:t>
      </w:r>
      <w:r>
        <w:rPr>
          <w:color w:val="000000"/>
          <w:spacing w:val="2"/>
        </w:rPr>
        <w:t xml:space="preserve"> (</w:t>
      </w:r>
      <w:r>
        <w:rPr>
          <w:rFonts w:cs="Times New Roman"/>
          <w:color w:val="000000"/>
          <w:spacing w:val="2"/>
        </w:rPr>
        <w:t>издания</w:t>
      </w:r>
      <w:r>
        <w:rPr>
          <w:color w:val="000000"/>
          <w:spacing w:val="2"/>
        </w:rPr>
        <w:t xml:space="preserve">), </w:t>
      </w:r>
      <w:r>
        <w:rPr>
          <w:rFonts w:cs="Times New Roman"/>
          <w:color w:val="000000"/>
          <w:spacing w:val="2"/>
        </w:rPr>
        <w:t>регистрационная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книга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учетных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карточек</w:t>
      </w:r>
      <w:r>
        <w:rPr>
          <w:color w:val="000000"/>
          <w:spacing w:val="2"/>
        </w:rPr>
        <w:t>.</w:t>
      </w:r>
    </w:p>
    <w:p w:rsidR="00840332" w:rsidRDefault="00840332" w:rsidP="00840332">
      <w:pPr>
        <w:widowControl/>
        <w:autoSpaceDE/>
        <w:autoSpaceDN/>
        <w:adjustRightInd/>
        <w:sectPr w:rsidR="00840332">
          <w:pgSz w:w="11909" w:h="16834"/>
          <w:pgMar w:top="1440" w:right="2565" w:bottom="720" w:left="1198" w:header="720" w:footer="720" w:gutter="0"/>
          <w:cols w:space="720"/>
        </w:sectPr>
      </w:pPr>
    </w:p>
    <w:p w:rsidR="00840332" w:rsidRDefault="00840332" w:rsidP="00840332">
      <w:pPr>
        <w:shd w:val="clear" w:color="auto" w:fill="FFFFFF"/>
        <w:spacing w:line="235" w:lineRule="exact"/>
        <w:ind w:left="24" w:right="14" w:firstLine="278"/>
        <w:jc w:val="both"/>
      </w:pPr>
      <w:r>
        <w:rPr>
          <w:rFonts w:cs="Times New Roman"/>
          <w:color w:val="000000"/>
        </w:rPr>
        <w:lastRenderedPageBreak/>
        <w:t>Учетная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карточка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составляется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каждое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впервые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поступившее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библиотеку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на</w:t>
      </w:r>
      <w:r>
        <w:rPr>
          <w:rFonts w:cs="Times New Roman"/>
          <w:color w:val="000000"/>
        </w:rPr>
        <w:softHyphen/>
        <w:t>звание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количестве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свыше</w:t>
      </w:r>
      <w:r>
        <w:rPr>
          <w:color w:val="000000"/>
        </w:rPr>
        <w:t xml:space="preserve"> 10 </w:t>
      </w:r>
      <w:r>
        <w:rPr>
          <w:rFonts w:cs="Times New Roman"/>
          <w:color w:val="000000"/>
        </w:rPr>
        <w:t>экземпляров</w:t>
      </w:r>
      <w:r>
        <w:rPr>
          <w:color w:val="000000"/>
        </w:rPr>
        <w:t xml:space="preserve">. </w:t>
      </w:r>
      <w:proofErr w:type="gramStart"/>
      <w:r>
        <w:rPr>
          <w:rFonts w:cs="Times New Roman"/>
          <w:color w:val="000000"/>
        </w:rPr>
        <w:t>Учетная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карточка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содержит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следующие сведения</w:t>
      </w:r>
      <w:r>
        <w:rPr>
          <w:color w:val="000000"/>
        </w:rPr>
        <w:t xml:space="preserve">: </w:t>
      </w:r>
      <w:r>
        <w:rPr>
          <w:rFonts w:cs="Times New Roman"/>
          <w:color w:val="000000"/>
        </w:rPr>
        <w:t>автор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заглавие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выходные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данные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цена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дата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записи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номер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записи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кни</w:t>
      </w:r>
      <w:r>
        <w:rPr>
          <w:rFonts w:cs="Times New Roman"/>
          <w:color w:val="000000"/>
        </w:rPr>
        <w:softHyphen/>
      </w:r>
      <w:r>
        <w:rPr>
          <w:rFonts w:cs="Times New Roman"/>
          <w:color w:val="000000"/>
          <w:spacing w:val="-2"/>
        </w:rPr>
        <w:t>ге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суммарного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учета</w:t>
      </w:r>
      <w:r>
        <w:rPr>
          <w:color w:val="000000"/>
          <w:spacing w:val="-2"/>
        </w:rPr>
        <w:t xml:space="preserve">, </w:t>
      </w:r>
      <w:r>
        <w:rPr>
          <w:rFonts w:cs="Times New Roman"/>
          <w:color w:val="000000"/>
          <w:spacing w:val="-2"/>
        </w:rPr>
        <w:t>количество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экземпляров</w:t>
      </w:r>
      <w:r>
        <w:rPr>
          <w:color w:val="000000"/>
          <w:spacing w:val="-2"/>
        </w:rPr>
        <w:t xml:space="preserve"> (</w:t>
      </w:r>
      <w:r>
        <w:rPr>
          <w:rFonts w:cs="Times New Roman"/>
          <w:color w:val="000000"/>
          <w:spacing w:val="-2"/>
        </w:rPr>
        <w:t>поступивших</w:t>
      </w:r>
      <w:r>
        <w:rPr>
          <w:color w:val="000000"/>
          <w:spacing w:val="-2"/>
        </w:rPr>
        <w:t xml:space="preserve">, </w:t>
      </w:r>
      <w:r>
        <w:rPr>
          <w:rFonts w:cs="Times New Roman"/>
          <w:color w:val="000000"/>
          <w:spacing w:val="-2"/>
        </w:rPr>
        <w:t>выбывших</w:t>
      </w:r>
      <w:r>
        <w:rPr>
          <w:color w:val="000000"/>
          <w:spacing w:val="-2"/>
        </w:rPr>
        <w:t xml:space="preserve">, </w:t>
      </w:r>
      <w:r>
        <w:rPr>
          <w:rFonts w:cs="Times New Roman"/>
          <w:color w:val="000000"/>
          <w:spacing w:val="-2"/>
        </w:rPr>
        <w:t>состоящих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 xml:space="preserve">на </w:t>
      </w:r>
      <w:r>
        <w:rPr>
          <w:rFonts w:cs="Times New Roman"/>
          <w:color w:val="000000"/>
          <w:spacing w:val="1"/>
        </w:rPr>
        <w:t>учете</w:t>
      </w:r>
      <w:r>
        <w:rPr>
          <w:color w:val="000000"/>
          <w:spacing w:val="1"/>
        </w:rPr>
        <w:t>).</w:t>
      </w:r>
      <w:proofErr w:type="gramEnd"/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Учетная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карточка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отражает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движение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каждого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отдельного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названия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докумен</w:t>
      </w:r>
      <w:r>
        <w:rPr>
          <w:rFonts w:cs="Times New Roman"/>
          <w:color w:val="000000"/>
          <w:spacing w:val="1"/>
        </w:rPr>
        <w:softHyphen/>
      </w:r>
      <w:r>
        <w:rPr>
          <w:rFonts w:cs="Times New Roman"/>
          <w:color w:val="000000"/>
          <w:spacing w:val="-1"/>
        </w:rPr>
        <w:t>та</w:t>
      </w:r>
      <w:r>
        <w:rPr>
          <w:color w:val="000000"/>
          <w:spacing w:val="-1"/>
        </w:rPr>
        <w:t xml:space="preserve"> (</w:t>
      </w:r>
      <w:r>
        <w:rPr>
          <w:rFonts w:cs="Times New Roman"/>
          <w:color w:val="000000"/>
          <w:spacing w:val="-1"/>
        </w:rPr>
        <w:t>издания</w:t>
      </w:r>
      <w:r>
        <w:rPr>
          <w:color w:val="000000"/>
          <w:spacing w:val="-1"/>
        </w:rPr>
        <w:t xml:space="preserve">), </w:t>
      </w:r>
      <w:r>
        <w:rPr>
          <w:rFonts w:cs="Times New Roman"/>
          <w:color w:val="000000"/>
          <w:spacing w:val="-1"/>
        </w:rPr>
        <w:t>прошедшего</w:t>
      </w:r>
      <w:r>
        <w:rPr>
          <w:color w:val="000000"/>
          <w:spacing w:val="-1"/>
        </w:rPr>
        <w:t xml:space="preserve"> </w:t>
      </w:r>
      <w:proofErr w:type="spellStart"/>
      <w:r>
        <w:rPr>
          <w:rFonts w:cs="Times New Roman"/>
          <w:color w:val="000000"/>
          <w:spacing w:val="-1"/>
        </w:rPr>
        <w:t>безынвентарный</w:t>
      </w:r>
      <w:proofErr w:type="spellEnd"/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учет</w:t>
      </w:r>
      <w:r>
        <w:rPr>
          <w:color w:val="000000"/>
          <w:spacing w:val="-1"/>
        </w:rPr>
        <w:t xml:space="preserve">. </w:t>
      </w:r>
      <w:r>
        <w:rPr>
          <w:rFonts w:cs="Times New Roman"/>
          <w:color w:val="000000"/>
          <w:spacing w:val="-1"/>
        </w:rPr>
        <w:t>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карточке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отражаются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все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последу</w:t>
      </w:r>
      <w:r>
        <w:rPr>
          <w:rFonts w:cs="Times New Roman"/>
          <w:color w:val="000000"/>
          <w:spacing w:val="-1"/>
        </w:rPr>
        <w:softHyphen/>
      </w:r>
      <w:r>
        <w:rPr>
          <w:rFonts w:cs="Times New Roman"/>
          <w:color w:val="000000"/>
          <w:spacing w:val="1"/>
        </w:rPr>
        <w:t>ющие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поступления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данного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названия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независимо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от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цены</w:t>
      </w:r>
      <w:r>
        <w:rPr>
          <w:color w:val="000000"/>
          <w:spacing w:val="1"/>
        </w:rPr>
        <w:t>.</w:t>
      </w:r>
    </w:p>
    <w:p w:rsidR="00840332" w:rsidRDefault="00840332" w:rsidP="00840332">
      <w:pPr>
        <w:shd w:val="clear" w:color="auto" w:fill="FFFFFF"/>
        <w:spacing w:line="235" w:lineRule="exact"/>
        <w:ind w:left="29" w:right="14" w:firstLine="274"/>
        <w:jc w:val="both"/>
      </w:pPr>
      <w:r>
        <w:rPr>
          <w:rFonts w:cs="Times New Roman"/>
          <w:color w:val="000000"/>
          <w:spacing w:val="-1"/>
        </w:rPr>
        <w:t>Учетные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карточки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записываются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регистрационной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книге</w:t>
      </w:r>
      <w:r>
        <w:rPr>
          <w:color w:val="000000"/>
          <w:spacing w:val="-1"/>
        </w:rPr>
        <w:t xml:space="preserve">, </w:t>
      </w:r>
      <w:r>
        <w:rPr>
          <w:rFonts w:cs="Times New Roman"/>
          <w:color w:val="000000"/>
          <w:spacing w:val="-1"/>
        </w:rPr>
        <w:t>для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которой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может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 xml:space="preserve">быть </w:t>
      </w:r>
      <w:r>
        <w:rPr>
          <w:rFonts w:cs="Times New Roman"/>
          <w:color w:val="000000"/>
          <w:spacing w:val="1"/>
        </w:rPr>
        <w:t>использована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инвентарная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книга</w:t>
      </w:r>
      <w:r>
        <w:rPr>
          <w:color w:val="000000"/>
          <w:spacing w:val="1"/>
        </w:rPr>
        <w:t xml:space="preserve">. </w:t>
      </w:r>
      <w:r>
        <w:rPr>
          <w:rFonts w:cs="Times New Roman"/>
          <w:color w:val="000000"/>
          <w:spacing w:val="1"/>
        </w:rPr>
        <w:t>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регистрационной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книге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заполняются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все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графы</w:t>
      </w:r>
      <w:r>
        <w:rPr>
          <w:color w:val="000000"/>
          <w:spacing w:val="1"/>
        </w:rPr>
        <w:t xml:space="preserve">, </w:t>
      </w:r>
      <w:r>
        <w:rPr>
          <w:rFonts w:cs="Times New Roman"/>
          <w:color w:val="000000"/>
          <w:spacing w:val="-4"/>
        </w:rPr>
        <w:t>как</w:t>
      </w:r>
      <w:r>
        <w:rPr>
          <w:color w:val="000000"/>
          <w:spacing w:val="-4"/>
        </w:rPr>
        <w:t xml:space="preserve"> </w:t>
      </w:r>
      <w:r>
        <w:rPr>
          <w:rFonts w:cs="Times New Roman"/>
          <w:color w:val="000000"/>
          <w:spacing w:val="-4"/>
        </w:rPr>
        <w:t>при</w:t>
      </w:r>
      <w:r>
        <w:rPr>
          <w:color w:val="000000"/>
          <w:spacing w:val="-4"/>
        </w:rPr>
        <w:t xml:space="preserve"> </w:t>
      </w:r>
      <w:r>
        <w:rPr>
          <w:rFonts w:cs="Times New Roman"/>
          <w:color w:val="000000"/>
          <w:spacing w:val="-4"/>
        </w:rPr>
        <w:t>индивидуальном</w:t>
      </w:r>
      <w:r>
        <w:rPr>
          <w:color w:val="000000"/>
          <w:spacing w:val="-4"/>
        </w:rPr>
        <w:t xml:space="preserve"> </w:t>
      </w:r>
      <w:r>
        <w:rPr>
          <w:rFonts w:cs="Times New Roman"/>
          <w:color w:val="000000"/>
          <w:spacing w:val="-4"/>
        </w:rPr>
        <w:t>учете</w:t>
      </w:r>
      <w:r>
        <w:rPr>
          <w:color w:val="000000"/>
          <w:spacing w:val="-4"/>
        </w:rPr>
        <w:t xml:space="preserve">, </w:t>
      </w:r>
      <w:r>
        <w:rPr>
          <w:rFonts w:cs="Times New Roman"/>
          <w:color w:val="000000"/>
          <w:spacing w:val="-4"/>
        </w:rPr>
        <w:t>каждое</w:t>
      </w:r>
      <w:r>
        <w:rPr>
          <w:color w:val="000000"/>
          <w:spacing w:val="-4"/>
        </w:rPr>
        <w:t xml:space="preserve"> </w:t>
      </w:r>
      <w:r>
        <w:rPr>
          <w:rFonts w:cs="Times New Roman"/>
          <w:color w:val="000000"/>
          <w:spacing w:val="-4"/>
        </w:rPr>
        <w:t>название</w:t>
      </w:r>
      <w:r>
        <w:rPr>
          <w:color w:val="000000"/>
          <w:spacing w:val="-4"/>
        </w:rPr>
        <w:t xml:space="preserve"> </w:t>
      </w:r>
      <w:r>
        <w:rPr>
          <w:rFonts w:cs="Times New Roman"/>
          <w:color w:val="000000"/>
          <w:spacing w:val="-4"/>
        </w:rPr>
        <w:t>записывается</w:t>
      </w:r>
      <w:r>
        <w:rPr>
          <w:color w:val="000000"/>
          <w:spacing w:val="-4"/>
        </w:rPr>
        <w:t xml:space="preserve"> </w:t>
      </w:r>
      <w:r>
        <w:rPr>
          <w:rFonts w:cs="Times New Roman"/>
          <w:color w:val="000000"/>
          <w:spacing w:val="-4"/>
        </w:rPr>
        <w:t>на</w:t>
      </w:r>
      <w:r>
        <w:rPr>
          <w:color w:val="000000"/>
          <w:spacing w:val="-4"/>
        </w:rPr>
        <w:t xml:space="preserve"> </w:t>
      </w:r>
      <w:r>
        <w:rPr>
          <w:rFonts w:cs="Times New Roman"/>
          <w:color w:val="000000"/>
          <w:spacing w:val="-4"/>
        </w:rPr>
        <w:t>отдельной</w:t>
      </w:r>
      <w:r>
        <w:rPr>
          <w:color w:val="000000"/>
          <w:spacing w:val="-4"/>
        </w:rPr>
        <w:t xml:space="preserve"> </w:t>
      </w:r>
      <w:r>
        <w:rPr>
          <w:rFonts w:cs="Times New Roman"/>
          <w:color w:val="000000"/>
          <w:spacing w:val="-4"/>
        </w:rPr>
        <w:t>строке</w:t>
      </w:r>
      <w:r>
        <w:rPr>
          <w:color w:val="000000"/>
          <w:spacing w:val="-4"/>
        </w:rPr>
        <w:t xml:space="preserve">. </w:t>
      </w:r>
      <w:r>
        <w:rPr>
          <w:rFonts w:cs="Times New Roman"/>
          <w:color w:val="000000"/>
          <w:spacing w:val="-4"/>
        </w:rPr>
        <w:t>Ре</w:t>
      </w:r>
      <w:r>
        <w:rPr>
          <w:rFonts w:cs="Times New Roman"/>
          <w:color w:val="000000"/>
          <w:spacing w:val="-4"/>
        </w:rPr>
        <w:softHyphen/>
      </w:r>
      <w:r>
        <w:rPr>
          <w:rFonts w:cs="Times New Roman"/>
          <w:color w:val="000000"/>
          <w:spacing w:val="-3"/>
        </w:rPr>
        <w:t>гистрационный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номер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переносится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на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учетную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карточку</w:t>
      </w:r>
      <w:r>
        <w:rPr>
          <w:color w:val="000000"/>
          <w:spacing w:val="-3"/>
        </w:rPr>
        <w:t xml:space="preserve">. </w:t>
      </w:r>
      <w:r>
        <w:rPr>
          <w:rFonts w:cs="Times New Roman"/>
          <w:color w:val="000000"/>
          <w:spacing w:val="-3"/>
        </w:rPr>
        <w:t>На</w:t>
      </w:r>
      <w:r>
        <w:rPr>
          <w:color w:val="000000"/>
          <w:spacing w:val="-3"/>
        </w:rPr>
        <w:t xml:space="preserve"> </w:t>
      </w:r>
      <w:r>
        <w:rPr>
          <w:rFonts w:cs="Times New Roman"/>
          <w:color w:val="000000"/>
          <w:spacing w:val="-3"/>
        </w:rPr>
        <w:t>документе</w:t>
      </w:r>
      <w:r>
        <w:rPr>
          <w:color w:val="000000"/>
          <w:spacing w:val="-3"/>
        </w:rPr>
        <w:t xml:space="preserve"> (</w:t>
      </w:r>
      <w:r>
        <w:rPr>
          <w:rFonts w:cs="Times New Roman"/>
          <w:color w:val="000000"/>
          <w:spacing w:val="-3"/>
        </w:rPr>
        <w:t>издании</w:t>
      </w:r>
      <w:r>
        <w:rPr>
          <w:color w:val="000000"/>
          <w:spacing w:val="-3"/>
        </w:rPr>
        <w:t xml:space="preserve">), </w:t>
      </w:r>
      <w:r>
        <w:rPr>
          <w:rFonts w:cs="Times New Roman"/>
          <w:color w:val="000000"/>
          <w:spacing w:val="-3"/>
        </w:rPr>
        <w:t>учтен</w:t>
      </w:r>
      <w:r>
        <w:rPr>
          <w:rFonts w:cs="Times New Roman"/>
          <w:color w:val="000000"/>
          <w:spacing w:val="-3"/>
        </w:rPr>
        <w:softHyphen/>
      </w:r>
      <w:r>
        <w:rPr>
          <w:rFonts w:cs="Times New Roman"/>
          <w:color w:val="000000"/>
          <w:spacing w:val="-1"/>
        </w:rPr>
        <w:t>ном</w:t>
      </w:r>
      <w:r>
        <w:rPr>
          <w:color w:val="000000"/>
          <w:spacing w:val="-1"/>
        </w:rPr>
        <w:t xml:space="preserve"> </w:t>
      </w:r>
      <w:proofErr w:type="spellStart"/>
      <w:r>
        <w:rPr>
          <w:rFonts w:cs="Times New Roman"/>
          <w:color w:val="000000"/>
          <w:spacing w:val="-1"/>
        </w:rPr>
        <w:t>безынвентарным</w:t>
      </w:r>
      <w:proofErr w:type="spellEnd"/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методом</w:t>
      </w:r>
      <w:r>
        <w:rPr>
          <w:color w:val="000000"/>
          <w:spacing w:val="-1"/>
        </w:rPr>
        <w:t xml:space="preserve">, </w:t>
      </w:r>
      <w:r>
        <w:rPr>
          <w:rFonts w:cs="Times New Roman"/>
          <w:color w:val="000000"/>
          <w:spacing w:val="-1"/>
        </w:rPr>
        <w:t>номер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регистрационной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карточки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не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проставляется</w:t>
      </w:r>
      <w:r>
        <w:rPr>
          <w:color w:val="000000"/>
          <w:spacing w:val="-1"/>
        </w:rPr>
        <w:t>.</w:t>
      </w:r>
    </w:p>
    <w:p w:rsidR="00840332" w:rsidRDefault="00840332" w:rsidP="00840332">
      <w:pPr>
        <w:shd w:val="clear" w:color="auto" w:fill="FFFFFF"/>
        <w:spacing w:line="235" w:lineRule="exact"/>
        <w:ind w:left="24" w:right="24" w:firstLine="278"/>
        <w:jc w:val="both"/>
      </w:pPr>
      <w:r>
        <w:rPr>
          <w:rFonts w:cs="Times New Roman"/>
          <w:color w:val="000000"/>
          <w:spacing w:val="2"/>
        </w:rPr>
        <w:t>Допускается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замена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списка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всех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исключаемых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из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фонда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>документов</w:t>
      </w:r>
      <w:r>
        <w:rPr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2"/>
        </w:rPr>
        <w:t xml:space="preserve">книжными </w:t>
      </w:r>
      <w:r>
        <w:rPr>
          <w:rFonts w:cs="Times New Roman"/>
          <w:color w:val="000000"/>
        </w:rPr>
        <w:t>формулярами</w:t>
      </w:r>
      <w:r>
        <w:rPr>
          <w:color w:val="000000"/>
        </w:rPr>
        <w:t xml:space="preserve"> (</w:t>
      </w:r>
      <w:r>
        <w:rPr>
          <w:rFonts w:cs="Times New Roman"/>
          <w:color w:val="000000"/>
        </w:rPr>
        <w:t>как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состоящих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на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бухгалтерском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учете</w:t>
      </w:r>
      <w:r>
        <w:rPr>
          <w:color w:val="000000"/>
        </w:rPr>
        <w:t xml:space="preserve">, </w:t>
      </w:r>
      <w:r>
        <w:rPr>
          <w:rFonts w:cs="Times New Roman"/>
          <w:color w:val="000000"/>
        </w:rPr>
        <w:t>так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состоящих</w:t>
      </w:r>
      <w:r>
        <w:rPr>
          <w:color w:val="000000"/>
        </w:rPr>
        <w:t>) (</w:t>
      </w:r>
      <w:r>
        <w:rPr>
          <w:rFonts w:cs="Times New Roman"/>
          <w:color w:val="000000"/>
        </w:rPr>
        <w:t>пункт</w:t>
      </w:r>
      <w:r>
        <w:rPr>
          <w:color w:val="000000"/>
        </w:rPr>
        <w:t xml:space="preserve"> 9.5 </w:t>
      </w:r>
      <w:r>
        <w:rPr>
          <w:rFonts w:cs="Times New Roman"/>
          <w:color w:val="000000"/>
        </w:rPr>
        <w:t>Методических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рекомендаций</w:t>
      </w:r>
      <w:r>
        <w:rPr>
          <w:color w:val="000000"/>
        </w:rPr>
        <w:t>).</w:t>
      </w:r>
    </w:p>
    <w:p w:rsidR="00840332" w:rsidRDefault="00840332" w:rsidP="00840332">
      <w:pPr>
        <w:shd w:val="clear" w:color="auto" w:fill="FFFFFF"/>
        <w:spacing w:line="235" w:lineRule="exact"/>
        <w:ind w:left="14" w:right="19" w:firstLine="288"/>
        <w:jc w:val="both"/>
      </w:pPr>
      <w:r>
        <w:rPr>
          <w:rFonts w:cs="Times New Roman"/>
          <w:color w:val="000000"/>
          <w:spacing w:val="-1"/>
        </w:rPr>
        <w:t>Акты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на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списание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документов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библиотеках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образовательных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учреждений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утверж</w:t>
      </w:r>
      <w:r>
        <w:rPr>
          <w:rFonts w:cs="Times New Roman"/>
          <w:color w:val="000000"/>
          <w:spacing w:val="-1"/>
        </w:rPr>
        <w:softHyphen/>
      </w:r>
      <w:r>
        <w:rPr>
          <w:rFonts w:cs="Times New Roman"/>
          <w:color w:val="000000"/>
          <w:spacing w:val="1"/>
        </w:rPr>
        <w:t>даются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руководителем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учебного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заведения</w:t>
      </w:r>
      <w:r>
        <w:rPr>
          <w:color w:val="000000"/>
          <w:spacing w:val="1"/>
        </w:rPr>
        <w:t xml:space="preserve"> (</w:t>
      </w:r>
      <w:r>
        <w:rPr>
          <w:rFonts w:cs="Times New Roman"/>
          <w:color w:val="000000"/>
          <w:spacing w:val="1"/>
        </w:rPr>
        <w:t>пункт</w:t>
      </w:r>
      <w:r>
        <w:rPr>
          <w:color w:val="000000"/>
          <w:spacing w:val="1"/>
        </w:rPr>
        <w:t xml:space="preserve"> 9.8 </w:t>
      </w:r>
      <w:r>
        <w:rPr>
          <w:rFonts w:cs="Times New Roman"/>
          <w:color w:val="000000"/>
          <w:spacing w:val="1"/>
        </w:rPr>
        <w:t>Методических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рекомендаций</w:t>
      </w:r>
      <w:r>
        <w:rPr>
          <w:color w:val="000000"/>
          <w:spacing w:val="1"/>
        </w:rPr>
        <w:t>).</w:t>
      </w:r>
    </w:p>
    <w:p w:rsidR="00840332" w:rsidRDefault="00840332" w:rsidP="00840332">
      <w:pPr>
        <w:shd w:val="clear" w:color="auto" w:fill="FFFFFF"/>
        <w:spacing w:line="235" w:lineRule="exact"/>
        <w:ind w:left="24" w:right="29" w:firstLine="283"/>
        <w:jc w:val="both"/>
      </w:pPr>
      <w:r>
        <w:rPr>
          <w:rFonts w:cs="Times New Roman"/>
          <w:color w:val="000000"/>
          <w:spacing w:val="-1"/>
        </w:rPr>
        <w:t>Норматив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списания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документов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из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фондов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открытого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доступа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по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 xml:space="preserve">неустановленным </w:t>
      </w:r>
      <w:r>
        <w:rPr>
          <w:rFonts w:cs="Times New Roman"/>
          <w:color w:val="000000"/>
        </w:rPr>
        <w:t>причинам</w:t>
      </w:r>
      <w:r>
        <w:rPr>
          <w:color w:val="000000"/>
        </w:rPr>
        <w:t xml:space="preserve"> (</w:t>
      </w:r>
      <w:r>
        <w:rPr>
          <w:rFonts w:cs="Times New Roman"/>
          <w:color w:val="000000"/>
        </w:rPr>
        <w:t>недостача</w:t>
      </w:r>
      <w:r>
        <w:rPr>
          <w:color w:val="000000"/>
        </w:rPr>
        <w:t xml:space="preserve">) </w:t>
      </w:r>
      <w:r>
        <w:rPr>
          <w:rFonts w:cs="Times New Roman"/>
          <w:color w:val="000000"/>
        </w:rPr>
        <w:t>должен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составлять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не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более</w:t>
      </w:r>
      <w:r>
        <w:rPr>
          <w:color w:val="000000"/>
        </w:rPr>
        <w:t xml:space="preserve"> 0,1% </w:t>
      </w:r>
      <w:r>
        <w:rPr>
          <w:rFonts w:cs="Times New Roman"/>
          <w:color w:val="000000"/>
        </w:rPr>
        <w:t>от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объема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книговыдачи</w:t>
      </w:r>
      <w:r>
        <w:rPr>
          <w:color w:val="000000"/>
        </w:rPr>
        <w:t>.</w:t>
      </w:r>
    </w:p>
    <w:p w:rsidR="00840332" w:rsidRDefault="00840332" w:rsidP="00840332">
      <w:pPr>
        <w:shd w:val="clear" w:color="auto" w:fill="FFFFFF"/>
        <w:spacing w:line="235" w:lineRule="exact"/>
        <w:ind w:left="24" w:right="29" w:firstLine="278"/>
        <w:jc w:val="both"/>
      </w:pPr>
      <w:r>
        <w:rPr>
          <w:rFonts w:cs="Times New Roman"/>
          <w:color w:val="000000"/>
        </w:rPr>
        <w:t>Исключение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документов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из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фондов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библиотек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общеобразовательных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 xml:space="preserve">учреждений </w:t>
      </w:r>
      <w:r>
        <w:rPr>
          <w:rFonts w:cs="Times New Roman"/>
          <w:color w:val="000000"/>
          <w:spacing w:val="1"/>
        </w:rPr>
        <w:t>по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причине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устарелости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производится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не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реже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одного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раза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два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года</w:t>
      </w:r>
      <w:r>
        <w:rPr>
          <w:color w:val="000000"/>
          <w:spacing w:val="1"/>
        </w:rPr>
        <w:t>.</w:t>
      </w:r>
    </w:p>
    <w:p w:rsidR="00840332" w:rsidRDefault="00840332" w:rsidP="00840332">
      <w:pPr>
        <w:shd w:val="clear" w:color="auto" w:fill="FFFFFF"/>
        <w:spacing w:line="235" w:lineRule="exact"/>
        <w:ind w:left="19" w:right="19" w:firstLine="288"/>
        <w:jc w:val="both"/>
      </w:pPr>
      <w:r>
        <w:rPr>
          <w:rFonts w:cs="Times New Roman"/>
          <w:color w:val="000000"/>
        </w:rPr>
        <w:t>Рекомендованные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ранее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сроки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использования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учебников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учебных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пособий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об</w:t>
      </w:r>
      <w:r>
        <w:rPr>
          <w:rFonts w:cs="Times New Roman"/>
          <w:color w:val="000000"/>
        </w:rPr>
        <w:softHyphen/>
      </w:r>
      <w:r>
        <w:rPr>
          <w:rFonts w:cs="Times New Roman"/>
          <w:color w:val="000000"/>
          <w:spacing w:val="-2"/>
        </w:rPr>
        <w:t>щеобразовательных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учреждениях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в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пределах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четырех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лет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в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Методических</w:t>
      </w:r>
      <w:r>
        <w:rPr>
          <w:color w:val="000000"/>
          <w:spacing w:val="-2"/>
        </w:rPr>
        <w:t xml:space="preserve"> </w:t>
      </w:r>
      <w:r>
        <w:rPr>
          <w:rFonts w:cs="Times New Roman"/>
          <w:color w:val="000000"/>
          <w:spacing w:val="-2"/>
        </w:rPr>
        <w:t>рекоменда</w:t>
      </w:r>
      <w:r>
        <w:rPr>
          <w:rFonts w:cs="Times New Roman"/>
          <w:color w:val="000000"/>
          <w:spacing w:val="-2"/>
        </w:rPr>
        <w:softHyphen/>
      </w:r>
      <w:r>
        <w:rPr>
          <w:rFonts w:cs="Times New Roman"/>
          <w:color w:val="000000"/>
        </w:rPr>
        <w:t>циях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предложено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считать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ориентировочными</w:t>
      </w:r>
      <w:r>
        <w:rPr>
          <w:color w:val="000000"/>
        </w:rPr>
        <w:t>.</w:t>
      </w:r>
    </w:p>
    <w:p w:rsidR="00840332" w:rsidRDefault="00840332" w:rsidP="00840332">
      <w:pPr>
        <w:shd w:val="clear" w:color="auto" w:fill="FFFFFF"/>
        <w:spacing w:line="235" w:lineRule="exact"/>
        <w:ind w:left="19" w:right="19" w:firstLine="283"/>
        <w:jc w:val="both"/>
      </w:pPr>
      <w:r>
        <w:rPr>
          <w:rFonts w:cs="Times New Roman"/>
          <w:color w:val="000000"/>
          <w:spacing w:val="1"/>
        </w:rPr>
        <w:t>В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соответствии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с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правилами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организации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государственного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архивного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дела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уста</w:t>
      </w:r>
      <w:r>
        <w:rPr>
          <w:rFonts w:cs="Times New Roman"/>
          <w:color w:val="000000"/>
          <w:spacing w:val="1"/>
        </w:rPr>
        <w:softHyphen/>
      </w:r>
      <w:r>
        <w:rPr>
          <w:rFonts w:cs="Times New Roman"/>
          <w:color w:val="000000"/>
          <w:spacing w:val="-1"/>
        </w:rPr>
        <w:t>навливаются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следующие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сроки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хранения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документов</w:t>
      </w:r>
      <w:r>
        <w:rPr>
          <w:color w:val="000000"/>
          <w:spacing w:val="-1"/>
        </w:rPr>
        <w:t xml:space="preserve">, </w:t>
      </w:r>
      <w:r>
        <w:rPr>
          <w:rFonts w:cs="Times New Roman"/>
          <w:color w:val="000000"/>
          <w:spacing w:val="-1"/>
        </w:rPr>
        <w:t>обеспечивающих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учет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и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сохран</w:t>
      </w:r>
      <w:r>
        <w:rPr>
          <w:rFonts w:cs="Times New Roman"/>
          <w:color w:val="000000"/>
          <w:spacing w:val="-1"/>
        </w:rPr>
        <w:softHyphen/>
        <w:t>ность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фондов</w:t>
      </w:r>
      <w:r>
        <w:rPr>
          <w:color w:val="000000"/>
          <w:spacing w:val="-1"/>
        </w:rPr>
        <w:t>:</w:t>
      </w:r>
    </w:p>
    <w:p w:rsidR="00840332" w:rsidRDefault="00840332" w:rsidP="00840332">
      <w:pPr>
        <w:spacing w:after="24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328"/>
        <w:gridCol w:w="2832"/>
      </w:tblGrid>
      <w:tr w:rsidR="00840332" w:rsidTr="00840332">
        <w:trPr>
          <w:trHeight w:hRule="exact" w:val="269"/>
        </w:trPr>
        <w:tc>
          <w:tcPr>
            <w:tcW w:w="5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0332" w:rsidRDefault="00840332">
            <w:pPr>
              <w:shd w:val="clear" w:color="auto" w:fill="FFFFFF"/>
              <w:ind w:left="1829"/>
            </w:pPr>
            <w:r>
              <w:rPr>
                <w:rFonts w:cs="Times New Roman"/>
                <w:b/>
                <w:bCs/>
                <w:color w:val="000000"/>
                <w:spacing w:val="-2"/>
                <w:sz w:val="18"/>
                <w:szCs w:val="18"/>
              </w:rPr>
              <w:t>Вид</w:t>
            </w: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  <w:spacing w:val="-2"/>
                <w:sz w:val="18"/>
                <w:szCs w:val="18"/>
              </w:rPr>
              <w:t>документов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0332" w:rsidRDefault="00840332">
            <w:pPr>
              <w:shd w:val="clear" w:color="auto" w:fill="FFFFFF"/>
              <w:jc w:val="center"/>
            </w:pPr>
            <w:r>
              <w:rPr>
                <w:rFonts w:cs="Times New Roman"/>
                <w:b/>
                <w:bCs/>
                <w:color w:val="000000"/>
                <w:spacing w:val="-3"/>
                <w:sz w:val="18"/>
                <w:szCs w:val="18"/>
              </w:rPr>
              <w:t>Срок</w:t>
            </w:r>
            <w:r>
              <w:rPr>
                <w:b/>
                <w:bCs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  <w:spacing w:val="-3"/>
                <w:sz w:val="18"/>
                <w:szCs w:val="18"/>
              </w:rPr>
              <w:t>хранения</w:t>
            </w:r>
          </w:p>
        </w:tc>
      </w:tr>
      <w:tr w:rsidR="00840332" w:rsidTr="00840332">
        <w:trPr>
          <w:trHeight w:hRule="exact" w:val="470"/>
        </w:trPr>
        <w:tc>
          <w:tcPr>
            <w:tcW w:w="5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0332" w:rsidRDefault="00840332">
            <w:pPr>
              <w:shd w:val="clear" w:color="auto" w:fill="FFFFFF"/>
              <w:spacing w:line="216" w:lineRule="exact"/>
              <w:ind w:hanging="5"/>
              <w:jc w:val="both"/>
            </w:pPr>
            <w:r>
              <w:rPr>
                <w:rFonts w:cs="Times New Roman"/>
                <w:color w:val="000000"/>
                <w:spacing w:val="-3"/>
                <w:sz w:val="18"/>
                <w:szCs w:val="18"/>
              </w:rPr>
              <w:t>Сопроводительные</w:t>
            </w:r>
            <w:r>
              <w:rPr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3"/>
                <w:sz w:val="18"/>
                <w:szCs w:val="18"/>
              </w:rPr>
              <w:t>документы</w:t>
            </w:r>
            <w:r>
              <w:rPr>
                <w:color w:val="000000"/>
                <w:spacing w:val="-3"/>
                <w:sz w:val="18"/>
                <w:szCs w:val="18"/>
              </w:rPr>
              <w:t xml:space="preserve"> (</w:t>
            </w:r>
            <w:r>
              <w:rPr>
                <w:rFonts w:cs="Times New Roman"/>
                <w:color w:val="000000"/>
                <w:spacing w:val="-3"/>
                <w:sz w:val="18"/>
                <w:szCs w:val="18"/>
              </w:rPr>
              <w:t>накладные</w:t>
            </w:r>
            <w:r>
              <w:rPr>
                <w:color w:val="000000"/>
                <w:spacing w:val="-3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000000"/>
                <w:spacing w:val="-3"/>
                <w:sz w:val="18"/>
                <w:szCs w:val="18"/>
              </w:rPr>
              <w:t>счета</w:t>
            </w:r>
            <w:r>
              <w:rPr>
                <w:color w:val="000000"/>
                <w:spacing w:val="-3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000000"/>
                <w:spacing w:val="-3"/>
                <w:sz w:val="18"/>
                <w:szCs w:val="18"/>
              </w:rPr>
              <w:t>описи</w:t>
            </w:r>
            <w:r>
              <w:rPr>
                <w:color w:val="000000"/>
                <w:spacing w:val="-3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000000"/>
                <w:spacing w:val="-3"/>
                <w:sz w:val="18"/>
                <w:szCs w:val="18"/>
              </w:rPr>
              <w:t>спис</w:t>
            </w:r>
            <w:r>
              <w:rPr>
                <w:rFonts w:cs="Times New Roman"/>
                <w:color w:val="000000"/>
                <w:spacing w:val="-3"/>
                <w:sz w:val="18"/>
                <w:szCs w:val="18"/>
              </w:rPr>
              <w:softHyphen/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ки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на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поступающую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литературу</w:t>
            </w:r>
            <w:r>
              <w:rPr>
                <w:color w:val="000000"/>
                <w:spacing w:val="1"/>
                <w:sz w:val="18"/>
                <w:szCs w:val="18"/>
              </w:rPr>
              <w:t>)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0332" w:rsidRDefault="00840332">
            <w:pPr>
              <w:shd w:val="clear" w:color="auto" w:fill="FFFFFF"/>
              <w:jc w:val="center"/>
            </w:pPr>
            <w:r>
              <w:rPr>
                <w:color w:val="000000"/>
                <w:spacing w:val="-11"/>
              </w:rPr>
              <w:t xml:space="preserve">3 </w:t>
            </w:r>
            <w:r>
              <w:rPr>
                <w:rFonts w:cs="Times New Roman"/>
                <w:color w:val="000000"/>
                <w:spacing w:val="-11"/>
              </w:rPr>
              <w:t>года</w:t>
            </w:r>
          </w:p>
        </w:tc>
      </w:tr>
      <w:tr w:rsidR="00840332" w:rsidTr="00840332">
        <w:trPr>
          <w:trHeight w:hRule="exact" w:val="461"/>
        </w:trPr>
        <w:tc>
          <w:tcPr>
            <w:tcW w:w="5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0332" w:rsidRDefault="00840332">
            <w:pPr>
              <w:shd w:val="clear" w:color="auto" w:fill="FFFFFF"/>
              <w:spacing w:line="216" w:lineRule="exact"/>
              <w:ind w:firstLine="5"/>
              <w:jc w:val="both"/>
            </w:pPr>
            <w:r>
              <w:rPr>
                <w:rFonts w:cs="Times New Roman"/>
                <w:color w:val="000000"/>
                <w:sz w:val="18"/>
                <w:szCs w:val="18"/>
              </w:rPr>
              <w:t>Приходные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z w:val="18"/>
                <w:szCs w:val="18"/>
              </w:rPr>
              <w:t>акты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z w:val="18"/>
                <w:szCs w:val="18"/>
              </w:rPr>
              <w:t>на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z w:val="18"/>
                <w:szCs w:val="18"/>
              </w:rPr>
              <w:t>литературу</w:t>
            </w:r>
            <w:r>
              <w:rPr>
                <w:color w:val="000000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000000"/>
                <w:sz w:val="18"/>
                <w:szCs w:val="18"/>
              </w:rPr>
              <w:t>полученную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z w:val="18"/>
                <w:szCs w:val="18"/>
              </w:rPr>
              <w:t>бесплатно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z w:val="18"/>
                <w:szCs w:val="18"/>
              </w:rPr>
              <w:t xml:space="preserve">или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без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сопроводительных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документов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0332" w:rsidRDefault="00840332">
            <w:pPr>
              <w:shd w:val="clear" w:color="auto" w:fill="FFFFFF"/>
              <w:jc w:val="center"/>
            </w:pPr>
            <w:r>
              <w:rPr>
                <w:color w:val="000000"/>
                <w:spacing w:val="-13"/>
              </w:rPr>
              <w:t xml:space="preserve">3 </w:t>
            </w:r>
            <w:r>
              <w:rPr>
                <w:rFonts w:cs="Times New Roman"/>
                <w:color w:val="000000"/>
                <w:spacing w:val="-13"/>
              </w:rPr>
              <w:t>года</w:t>
            </w:r>
          </w:p>
        </w:tc>
      </w:tr>
      <w:tr w:rsidR="00840332" w:rsidTr="00840332">
        <w:trPr>
          <w:trHeight w:hRule="exact" w:val="461"/>
        </w:trPr>
        <w:tc>
          <w:tcPr>
            <w:tcW w:w="5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0332" w:rsidRDefault="00840332">
            <w:pPr>
              <w:shd w:val="clear" w:color="auto" w:fill="FFFFFF"/>
              <w:spacing w:line="211" w:lineRule="exact"/>
              <w:ind w:firstLine="5"/>
              <w:jc w:val="both"/>
            </w:pP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Книга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учета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литературы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утерянной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читателями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 xml:space="preserve">принятой </w:t>
            </w:r>
            <w:r>
              <w:rPr>
                <w:rFonts w:cs="Times New Roman"/>
                <w:color w:val="000000"/>
                <w:spacing w:val="-1"/>
                <w:sz w:val="18"/>
                <w:szCs w:val="18"/>
              </w:rPr>
              <w:t>взамен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0332" w:rsidRDefault="00840332">
            <w:pPr>
              <w:shd w:val="clear" w:color="auto" w:fill="FFFFFF"/>
              <w:jc w:val="center"/>
            </w:pPr>
            <w:r>
              <w:rPr>
                <w:color w:val="000000"/>
                <w:spacing w:val="-12"/>
              </w:rPr>
              <w:t xml:space="preserve">3 </w:t>
            </w:r>
            <w:r>
              <w:rPr>
                <w:rFonts w:cs="Times New Roman"/>
                <w:color w:val="000000"/>
                <w:spacing w:val="-12"/>
              </w:rPr>
              <w:t>года</w:t>
            </w:r>
          </w:p>
        </w:tc>
      </w:tr>
      <w:tr w:rsidR="00840332" w:rsidTr="00840332">
        <w:trPr>
          <w:trHeight w:hRule="exact" w:val="490"/>
        </w:trPr>
        <w:tc>
          <w:tcPr>
            <w:tcW w:w="5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0332" w:rsidRDefault="00840332">
            <w:pPr>
              <w:shd w:val="clear" w:color="auto" w:fill="FFFFFF"/>
              <w:spacing w:line="211" w:lineRule="exact"/>
              <w:ind w:hanging="5"/>
              <w:jc w:val="both"/>
            </w:pPr>
            <w:r>
              <w:rPr>
                <w:rFonts w:cs="Times New Roman"/>
                <w:color w:val="000000"/>
                <w:spacing w:val="-2"/>
                <w:sz w:val="18"/>
                <w:szCs w:val="18"/>
              </w:rPr>
              <w:t>Акты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2"/>
                <w:sz w:val="18"/>
                <w:szCs w:val="18"/>
              </w:rPr>
              <w:t>на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2"/>
                <w:sz w:val="18"/>
                <w:szCs w:val="18"/>
              </w:rPr>
              <w:t>списание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2"/>
                <w:sz w:val="18"/>
                <w:szCs w:val="18"/>
              </w:rPr>
              <w:t>книг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2"/>
                <w:sz w:val="18"/>
                <w:szCs w:val="18"/>
              </w:rPr>
              <w:t>и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2"/>
                <w:sz w:val="18"/>
                <w:szCs w:val="18"/>
              </w:rPr>
              <w:t>периодических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2"/>
                <w:sz w:val="18"/>
                <w:szCs w:val="18"/>
              </w:rPr>
              <w:t>изданий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; </w:t>
            </w:r>
            <w:r>
              <w:rPr>
                <w:rFonts w:cs="Times New Roman"/>
                <w:color w:val="000000"/>
                <w:spacing w:val="-2"/>
                <w:sz w:val="18"/>
                <w:szCs w:val="18"/>
              </w:rPr>
              <w:t>учетные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-2"/>
                <w:sz w:val="18"/>
                <w:szCs w:val="18"/>
              </w:rPr>
              <w:t>кар</w:t>
            </w:r>
            <w:r>
              <w:rPr>
                <w:rFonts w:cs="Times New Roman"/>
                <w:color w:val="000000"/>
                <w:spacing w:val="-2"/>
                <w:sz w:val="18"/>
                <w:szCs w:val="18"/>
              </w:rPr>
              <w:softHyphen/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точки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книжные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формуляры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списанных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pacing w:val="1"/>
                <w:sz w:val="18"/>
                <w:szCs w:val="18"/>
              </w:rPr>
              <w:t>изданий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0332" w:rsidRDefault="00840332">
            <w:pPr>
              <w:shd w:val="clear" w:color="auto" w:fill="FFFFFF"/>
              <w:jc w:val="center"/>
            </w:pPr>
            <w:r>
              <w:rPr>
                <w:color w:val="000000"/>
                <w:spacing w:val="-16"/>
              </w:rPr>
              <w:t xml:space="preserve">10 </w:t>
            </w:r>
            <w:r>
              <w:rPr>
                <w:rFonts w:cs="Times New Roman"/>
                <w:color w:val="000000"/>
                <w:spacing w:val="-16"/>
              </w:rPr>
              <w:t>лет</w:t>
            </w:r>
          </w:p>
        </w:tc>
      </w:tr>
    </w:tbl>
    <w:p w:rsidR="00840332" w:rsidRDefault="00840332" w:rsidP="00840332">
      <w:pPr>
        <w:shd w:val="clear" w:color="auto" w:fill="FFFFFF"/>
        <w:spacing w:before="192" w:line="235" w:lineRule="exact"/>
        <w:ind w:left="10" w:right="29" w:firstLine="278"/>
        <w:jc w:val="both"/>
      </w:pPr>
      <w:r>
        <w:rPr>
          <w:rFonts w:cs="Times New Roman"/>
          <w:color w:val="000000"/>
        </w:rPr>
        <w:t>В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Методических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рекомендациях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также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приведены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измененные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>и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 xml:space="preserve">дополнительные </w:t>
      </w:r>
      <w:r>
        <w:rPr>
          <w:rFonts w:cs="Times New Roman"/>
          <w:color w:val="000000"/>
          <w:spacing w:val="4"/>
        </w:rPr>
        <w:t>по</w:t>
      </w:r>
      <w:r>
        <w:rPr>
          <w:color w:val="000000"/>
          <w:spacing w:val="4"/>
        </w:rPr>
        <w:t xml:space="preserve"> </w:t>
      </w:r>
      <w:r>
        <w:rPr>
          <w:rFonts w:cs="Times New Roman"/>
          <w:color w:val="000000"/>
          <w:spacing w:val="4"/>
        </w:rPr>
        <w:t>сравнению</w:t>
      </w:r>
      <w:r>
        <w:rPr>
          <w:color w:val="000000"/>
          <w:spacing w:val="4"/>
        </w:rPr>
        <w:t xml:space="preserve"> </w:t>
      </w:r>
      <w:r>
        <w:rPr>
          <w:rFonts w:cs="Times New Roman"/>
          <w:color w:val="000000"/>
          <w:spacing w:val="4"/>
        </w:rPr>
        <w:t>с</w:t>
      </w:r>
      <w:r>
        <w:rPr>
          <w:color w:val="000000"/>
          <w:spacing w:val="4"/>
        </w:rPr>
        <w:t xml:space="preserve"> </w:t>
      </w:r>
      <w:r>
        <w:rPr>
          <w:rFonts w:cs="Times New Roman"/>
          <w:color w:val="000000"/>
          <w:spacing w:val="4"/>
        </w:rPr>
        <w:t>Инструкцией</w:t>
      </w:r>
      <w:r>
        <w:rPr>
          <w:color w:val="000000"/>
          <w:spacing w:val="4"/>
        </w:rPr>
        <w:t xml:space="preserve"> </w:t>
      </w:r>
      <w:r>
        <w:rPr>
          <w:rFonts w:cs="Times New Roman"/>
          <w:color w:val="000000"/>
          <w:spacing w:val="4"/>
        </w:rPr>
        <w:t>образцы</w:t>
      </w:r>
      <w:r>
        <w:rPr>
          <w:color w:val="000000"/>
          <w:spacing w:val="4"/>
        </w:rPr>
        <w:t xml:space="preserve"> </w:t>
      </w:r>
      <w:r>
        <w:rPr>
          <w:rFonts w:cs="Times New Roman"/>
          <w:color w:val="000000"/>
          <w:spacing w:val="4"/>
        </w:rPr>
        <w:t>документов</w:t>
      </w:r>
      <w:r>
        <w:rPr>
          <w:color w:val="000000"/>
          <w:spacing w:val="4"/>
        </w:rPr>
        <w:t xml:space="preserve"> </w:t>
      </w:r>
      <w:r>
        <w:rPr>
          <w:rFonts w:cs="Times New Roman"/>
          <w:color w:val="000000"/>
          <w:spacing w:val="4"/>
        </w:rPr>
        <w:t>по</w:t>
      </w:r>
      <w:r>
        <w:rPr>
          <w:color w:val="000000"/>
          <w:spacing w:val="4"/>
        </w:rPr>
        <w:t xml:space="preserve"> </w:t>
      </w:r>
      <w:r>
        <w:rPr>
          <w:rFonts w:cs="Times New Roman"/>
          <w:color w:val="000000"/>
          <w:spacing w:val="4"/>
        </w:rPr>
        <w:t>учету</w:t>
      </w:r>
      <w:r>
        <w:rPr>
          <w:color w:val="000000"/>
          <w:spacing w:val="4"/>
        </w:rPr>
        <w:t xml:space="preserve"> </w:t>
      </w:r>
      <w:r>
        <w:rPr>
          <w:rFonts w:cs="Times New Roman"/>
          <w:color w:val="000000"/>
          <w:spacing w:val="4"/>
        </w:rPr>
        <w:t>библиотечных</w:t>
      </w:r>
      <w:r>
        <w:rPr>
          <w:color w:val="000000"/>
          <w:spacing w:val="4"/>
        </w:rPr>
        <w:t xml:space="preserve"> </w:t>
      </w:r>
      <w:r>
        <w:rPr>
          <w:rFonts w:cs="Times New Roman"/>
          <w:color w:val="000000"/>
          <w:spacing w:val="4"/>
        </w:rPr>
        <w:t>фондов</w:t>
      </w:r>
      <w:r>
        <w:rPr>
          <w:color w:val="000000"/>
          <w:spacing w:val="4"/>
        </w:rPr>
        <w:t xml:space="preserve">. </w:t>
      </w:r>
      <w:r>
        <w:rPr>
          <w:rFonts w:cs="Times New Roman"/>
          <w:color w:val="000000"/>
          <w:spacing w:val="-1"/>
        </w:rPr>
        <w:t>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частности</w:t>
      </w:r>
      <w:r>
        <w:rPr>
          <w:color w:val="000000"/>
          <w:spacing w:val="-1"/>
        </w:rPr>
        <w:t xml:space="preserve">, </w:t>
      </w:r>
      <w:r>
        <w:rPr>
          <w:rFonts w:cs="Times New Roman"/>
          <w:color w:val="000000"/>
          <w:spacing w:val="-1"/>
        </w:rPr>
        <w:t>рекомендованы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формы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списков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выбывших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изданий</w:t>
      </w:r>
      <w:r>
        <w:rPr>
          <w:color w:val="000000"/>
          <w:spacing w:val="-1"/>
        </w:rPr>
        <w:t xml:space="preserve">, </w:t>
      </w:r>
      <w:r>
        <w:rPr>
          <w:rFonts w:cs="Times New Roman"/>
          <w:color w:val="000000"/>
          <w:spacing w:val="-1"/>
        </w:rPr>
        <w:t>занесенных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в</w:t>
      </w:r>
      <w:r>
        <w:rPr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инвен</w:t>
      </w:r>
      <w:r>
        <w:rPr>
          <w:rFonts w:cs="Times New Roman"/>
          <w:color w:val="000000"/>
          <w:spacing w:val="-1"/>
        </w:rPr>
        <w:softHyphen/>
      </w:r>
      <w:r>
        <w:rPr>
          <w:rFonts w:cs="Times New Roman"/>
          <w:color w:val="000000"/>
          <w:spacing w:val="1"/>
        </w:rPr>
        <w:t>тарные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книги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и</w:t>
      </w:r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учтенных</w:t>
      </w:r>
      <w:r>
        <w:rPr>
          <w:color w:val="000000"/>
          <w:spacing w:val="1"/>
        </w:rPr>
        <w:t xml:space="preserve"> </w:t>
      </w:r>
      <w:proofErr w:type="spellStart"/>
      <w:r>
        <w:rPr>
          <w:rFonts w:cs="Times New Roman"/>
          <w:color w:val="000000"/>
          <w:spacing w:val="1"/>
        </w:rPr>
        <w:t>безынвентарным</w:t>
      </w:r>
      <w:proofErr w:type="spellEnd"/>
      <w:r>
        <w:rPr>
          <w:color w:val="000000"/>
          <w:spacing w:val="1"/>
        </w:rPr>
        <w:t xml:space="preserve"> </w:t>
      </w:r>
      <w:r>
        <w:rPr>
          <w:rFonts w:cs="Times New Roman"/>
          <w:color w:val="000000"/>
          <w:spacing w:val="1"/>
        </w:rPr>
        <w:t>методом</w:t>
      </w:r>
      <w:r>
        <w:rPr>
          <w:color w:val="000000"/>
          <w:spacing w:val="1"/>
        </w:rPr>
        <w:t>.</w:t>
      </w:r>
      <w:bookmarkStart w:id="0" w:name="_GoBack"/>
      <w:bookmarkEnd w:id="0"/>
    </w:p>
    <w:sectPr w:rsidR="00840332" w:rsidSect="000D5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10C15C4"/>
    <w:lvl w:ilvl="0">
      <w:numFmt w:val="decimal"/>
      <w:lvlText w:val="*"/>
      <w:lvlJc w:val="left"/>
      <w:pPr>
        <w:ind w:left="0" w:firstLine="0"/>
      </w:pPr>
    </w:lvl>
  </w:abstractNum>
  <w:num w:numId="1">
    <w:abstractNumId w:val="0"/>
  </w:num>
  <w:num w:numId="2">
    <w:abstractNumId w:val="0"/>
    <w:lvlOverride w:ilvl="0">
      <w:lvl w:ilvl="0">
        <w:numFmt w:val="bullet"/>
        <w:lvlText w:val="—"/>
        <w:legacy w:legacy="1" w:legacySpace="0" w:legacyIndent="26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numFmt w:val="bullet"/>
        <w:lvlText w:val="—"/>
        <w:legacy w:legacy="1" w:legacySpace="0" w:legacyIndent="255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numFmt w:val="bullet"/>
        <w:lvlText w:val="—"/>
        <w:legacy w:legacy="1" w:legacySpace="0" w:legacyIndent="245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numFmt w:val="bullet"/>
        <w:lvlText w:val="—"/>
        <w:legacy w:legacy="1" w:legacySpace="0" w:legacyIndent="259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numFmt w:val="bullet"/>
        <w:lvlText w:val="—"/>
        <w:legacy w:legacy="1" w:legacySpace="0" w:legacyIndent="274"/>
        <w:lvlJc w:val="left"/>
        <w:pPr>
          <w:ind w:left="0" w:firstLine="0"/>
        </w:pPr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0332"/>
    <w:rsid w:val="000D5603"/>
    <w:rsid w:val="002C7CCC"/>
    <w:rsid w:val="0084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3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5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3246</Words>
  <Characters>18507</Characters>
  <Application>Microsoft Office Word</Application>
  <DocSecurity>0</DocSecurity>
  <Lines>154</Lines>
  <Paragraphs>43</Paragraphs>
  <ScaleCrop>false</ScaleCrop>
  <Company>home</Company>
  <LinksUpToDate>false</LinksUpToDate>
  <CharactersWithSpaces>21710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XPmode</dc:creator>
  <cp:keywords/>
  <dc:description/>
  <cp:lastModifiedBy>user</cp:lastModifiedBy>
  <cp:revision>2</cp:revision>
  <dcterms:created xsi:type="dcterms:W3CDTF">2013-11-07T14:29:00Z</dcterms:created>
  <dcterms:modified xsi:type="dcterms:W3CDTF">2017-05-30T04:21:00Z</dcterms:modified>
</cp:coreProperties>
</file>